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A7BAA7" w14:textId="77777777" w:rsidR="008A17C5" w:rsidRDefault="00CA71C7">
      <w:pPr>
        <w:jc w:val="center"/>
        <w:rPr>
          <w:rFonts w:ascii="Audiowide" w:eastAsia="Audiowide" w:hAnsi="Audiowide" w:cs="Audiowide"/>
          <w:b/>
          <w:sz w:val="36"/>
          <w:szCs w:val="36"/>
        </w:rPr>
      </w:pPr>
      <w:r>
        <w:rPr>
          <w:rFonts w:ascii="Audiowide" w:eastAsia="Audiowide" w:hAnsi="Audiowide" w:cs="Audiowide"/>
          <w:b/>
          <w:sz w:val="36"/>
          <w:szCs w:val="36"/>
        </w:rPr>
        <w:t>Practice Writing Thesis Statements</w:t>
      </w:r>
    </w:p>
    <w:p w14:paraId="07B079C7" w14:textId="40EFFE83" w:rsidR="008A17C5" w:rsidRDefault="00CA71C7">
      <w:pPr>
        <w:rPr>
          <w:rFonts w:ascii="Audiowide" w:eastAsia="Audiowide" w:hAnsi="Audiowide" w:cs="Audiowide"/>
        </w:rPr>
      </w:pPr>
      <w:r>
        <w:rPr>
          <w:rFonts w:ascii="Audiowide" w:eastAsia="Audiowide" w:hAnsi="Audiowide" w:cs="Audiowide"/>
        </w:rPr>
        <w:t xml:space="preserve">Below you will see topics that are debatable. People tend to argue about certain things when it comes to these topics, and today you will be doing the same. You need to pick a side on each of the topics and develop a thesis statement for each one. </w:t>
      </w:r>
      <w:r w:rsidR="00393DDC">
        <w:rPr>
          <w:rFonts w:ascii="Audiowide" w:eastAsia="Audiowide" w:hAnsi="Audiowide" w:cs="Audiowide"/>
        </w:rPr>
        <w:t xml:space="preserve">Highlight the three necessary pieces of a thesis statement. </w:t>
      </w:r>
      <w:r>
        <w:rPr>
          <w:rFonts w:ascii="Audiowide" w:eastAsia="Audiowide" w:hAnsi="Audiowide" w:cs="Audiowide"/>
        </w:rPr>
        <w:t xml:space="preserve">There are a couple of completed examples as well as two that are completed, but you need to identify the three necessary pieces. </w:t>
      </w:r>
    </w:p>
    <w:p w14:paraId="2F93E780" w14:textId="5824ED6B" w:rsidR="00393DDC" w:rsidRDefault="00393DDC">
      <w:pPr>
        <w:rPr>
          <w:rFonts w:ascii="Audiowide" w:eastAsia="Audiowide" w:hAnsi="Audiowide" w:cs="Audiowide"/>
        </w:rPr>
      </w:pPr>
    </w:p>
    <w:p w14:paraId="1BB50C7F" w14:textId="542B4A1F" w:rsidR="00393DDC" w:rsidRDefault="00393DDC">
      <w:pPr>
        <w:rPr>
          <w:rFonts w:ascii="Audiowide" w:eastAsia="Audiowide" w:hAnsi="Audiowide" w:cs="Audiowide"/>
        </w:rPr>
      </w:pPr>
      <w:r>
        <w:rPr>
          <w:rFonts w:ascii="Audiowide" w:eastAsia="Audiowide" w:hAnsi="Audiowide" w:cs="Audiowide"/>
        </w:rPr>
        <w:t xml:space="preserve">What – </w:t>
      </w:r>
      <w:r w:rsidRPr="00393DDC">
        <w:rPr>
          <w:rFonts w:ascii="Audiowide" w:eastAsia="Audiowide" w:hAnsi="Audiowide" w:cs="Audiowide"/>
          <w:highlight w:val="cyan"/>
        </w:rPr>
        <w:t>Blue</w:t>
      </w:r>
    </w:p>
    <w:p w14:paraId="2A963709" w14:textId="35311690" w:rsidR="00393DDC" w:rsidRDefault="00393DDC">
      <w:pPr>
        <w:rPr>
          <w:rFonts w:ascii="Audiowide" w:eastAsia="Audiowide" w:hAnsi="Audiowide" w:cs="Audiowide"/>
        </w:rPr>
      </w:pPr>
      <w:proofErr w:type="gramStart"/>
      <w:r>
        <w:rPr>
          <w:rFonts w:ascii="Audiowide" w:eastAsia="Audiowide" w:hAnsi="Audiowide" w:cs="Audiowide"/>
        </w:rPr>
        <w:t>Why  -</w:t>
      </w:r>
      <w:proofErr w:type="gramEnd"/>
      <w:r>
        <w:rPr>
          <w:rFonts w:ascii="Audiowide" w:eastAsia="Audiowide" w:hAnsi="Audiowide" w:cs="Audiowide"/>
        </w:rPr>
        <w:t xml:space="preserve"> </w:t>
      </w:r>
      <w:r w:rsidRPr="00393DDC">
        <w:rPr>
          <w:rFonts w:ascii="Audiowide" w:eastAsia="Audiowide" w:hAnsi="Audiowide" w:cs="Audiowide"/>
          <w:highlight w:val="green"/>
        </w:rPr>
        <w:t>Green</w:t>
      </w:r>
    </w:p>
    <w:p w14:paraId="2B59EC05" w14:textId="419DE6A6" w:rsidR="00393DDC" w:rsidRDefault="00393DDC">
      <w:pPr>
        <w:rPr>
          <w:rFonts w:ascii="Audiowide" w:eastAsia="Audiowide" w:hAnsi="Audiowide" w:cs="Audiowide"/>
        </w:rPr>
      </w:pPr>
      <w:r>
        <w:rPr>
          <w:rFonts w:ascii="Audiowide" w:eastAsia="Audiowide" w:hAnsi="Audiowide" w:cs="Audiowide"/>
        </w:rPr>
        <w:t xml:space="preserve">How </w:t>
      </w:r>
      <w:r w:rsidR="003A1C31">
        <w:rPr>
          <w:rFonts w:ascii="Audiowide" w:eastAsia="Audiowide" w:hAnsi="Audiowide" w:cs="Audiowide"/>
        </w:rPr>
        <w:t>–</w:t>
      </w:r>
      <w:r>
        <w:rPr>
          <w:rFonts w:ascii="Audiowide" w:eastAsia="Audiowide" w:hAnsi="Audiowide" w:cs="Audiowide"/>
        </w:rPr>
        <w:t xml:space="preserve"> </w:t>
      </w:r>
      <w:r w:rsidRPr="00393DDC">
        <w:rPr>
          <w:rFonts w:ascii="Audiowide" w:eastAsia="Audiowide" w:hAnsi="Audiowide" w:cs="Audiowide"/>
          <w:highlight w:val="yellow"/>
        </w:rPr>
        <w:t>Yellow</w:t>
      </w:r>
    </w:p>
    <w:p w14:paraId="1B890713" w14:textId="61A65421" w:rsidR="003A1C31" w:rsidRDefault="003A1C31">
      <w:pPr>
        <w:rPr>
          <w:rFonts w:ascii="Audiowide" w:eastAsia="Audiowide" w:hAnsi="Audiowide" w:cs="Audiowide"/>
        </w:rPr>
      </w:pPr>
    </w:p>
    <w:p w14:paraId="44F6706C" w14:textId="71C5D16B" w:rsidR="003A1C31" w:rsidRDefault="003A1C31">
      <w:pPr>
        <w:rPr>
          <w:rFonts w:ascii="Audiowide" w:eastAsia="Audiowide" w:hAnsi="Audiowide" w:cs="Audiowide"/>
        </w:rPr>
      </w:pPr>
      <w:r>
        <w:rPr>
          <w:rFonts w:ascii="Audiowide" w:eastAsia="Audiowide" w:hAnsi="Audiowide" w:cs="Audiowide"/>
        </w:rPr>
        <w:t xml:space="preserve">For the last two topics, do a bit of research and try and create a thesis that could start an essay on the topic. </w:t>
      </w:r>
    </w:p>
    <w:p w14:paraId="4CFFE6CA" w14:textId="77777777" w:rsidR="003A1C31" w:rsidRDefault="003A1C31">
      <w:pPr>
        <w:rPr>
          <w:rFonts w:ascii="Audiowide" w:eastAsia="Audiowide" w:hAnsi="Audiowide" w:cs="Audiowide"/>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7200"/>
      </w:tblGrid>
      <w:tr w:rsidR="008A17C5" w14:paraId="0F256BD0" w14:textId="77777777">
        <w:tc>
          <w:tcPr>
            <w:tcW w:w="2160" w:type="dxa"/>
            <w:tcBorders>
              <w:top w:val="single" w:sz="24" w:space="0" w:color="000000"/>
              <w:left w:val="single" w:sz="24" w:space="0" w:color="000000"/>
              <w:bottom w:val="single" w:sz="24" w:space="0" w:color="000000"/>
              <w:right w:val="single" w:sz="24" w:space="0" w:color="000000"/>
            </w:tcBorders>
            <w:shd w:val="clear" w:color="auto" w:fill="1C4587"/>
            <w:tcMar>
              <w:top w:w="100" w:type="dxa"/>
              <w:left w:w="100" w:type="dxa"/>
              <w:bottom w:w="100" w:type="dxa"/>
              <w:right w:w="100" w:type="dxa"/>
            </w:tcMar>
          </w:tcPr>
          <w:p w14:paraId="183C8A5B" w14:textId="77777777" w:rsidR="008A17C5" w:rsidRDefault="00CA71C7">
            <w:pPr>
              <w:widowControl w:val="0"/>
              <w:pBdr>
                <w:top w:val="nil"/>
                <w:left w:val="nil"/>
                <w:bottom w:val="nil"/>
                <w:right w:val="nil"/>
                <w:between w:val="nil"/>
              </w:pBdr>
              <w:spacing w:line="240" w:lineRule="auto"/>
              <w:jc w:val="center"/>
              <w:rPr>
                <w:rFonts w:ascii="Audiowide" w:eastAsia="Audiowide" w:hAnsi="Audiowide" w:cs="Audiowide"/>
                <w:b/>
                <w:color w:val="FFFF00"/>
                <w:sz w:val="28"/>
                <w:szCs w:val="28"/>
              </w:rPr>
            </w:pPr>
            <w:r>
              <w:rPr>
                <w:rFonts w:ascii="Audiowide" w:eastAsia="Audiowide" w:hAnsi="Audiowide" w:cs="Audiowide"/>
                <w:b/>
                <w:color w:val="FFFF00"/>
                <w:sz w:val="28"/>
                <w:szCs w:val="28"/>
              </w:rPr>
              <w:t>Topic</w:t>
            </w:r>
          </w:p>
        </w:tc>
        <w:tc>
          <w:tcPr>
            <w:tcW w:w="7200" w:type="dxa"/>
            <w:tcBorders>
              <w:top w:val="single" w:sz="24" w:space="0" w:color="000000"/>
              <w:left w:val="single" w:sz="24" w:space="0" w:color="000000"/>
              <w:bottom w:val="single" w:sz="24" w:space="0" w:color="000000"/>
              <w:right w:val="single" w:sz="24" w:space="0" w:color="000000"/>
            </w:tcBorders>
            <w:shd w:val="clear" w:color="auto" w:fill="5B0F00"/>
            <w:tcMar>
              <w:top w:w="100" w:type="dxa"/>
              <w:left w:w="100" w:type="dxa"/>
              <w:bottom w:w="100" w:type="dxa"/>
              <w:right w:w="100" w:type="dxa"/>
            </w:tcMar>
          </w:tcPr>
          <w:p w14:paraId="65948E56" w14:textId="77777777" w:rsidR="008A17C5" w:rsidRDefault="00CA71C7">
            <w:pPr>
              <w:widowControl w:val="0"/>
              <w:pBdr>
                <w:top w:val="nil"/>
                <w:left w:val="nil"/>
                <w:bottom w:val="nil"/>
                <w:right w:val="nil"/>
                <w:between w:val="nil"/>
              </w:pBdr>
              <w:spacing w:line="240" w:lineRule="auto"/>
              <w:jc w:val="center"/>
              <w:rPr>
                <w:rFonts w:ascii="Audiowide" w:eastAsia="Audiowide" w:hAnsi="Audiowide" w:cs="Audiowide"/>
                <w:b/>
                <w:color w:val="FFFF00"/>
                <w:sz w:val="28"/>
                <w:szCs w:val="28"/>
              </w:rPr>
            </w:pPr>
            <w:r>
              <w:rPr>
                <w:rFonts w:ascii="Audiowide" w:eastAsia="Audiowide" w:hAnsi="Audiowide" w:cs="Audiowide"/>
                <w:b/>
                <w:color w:val="FFFF00"/>
                <w:sz w:val="28"/>
                <w:szCs w:val="28"/>
              </w:rPr>
              <w:t>Thesis</w:t>
            </w:r>
          </w:p>
        </w:tc>
      </w:tr>
      <w:tr w:rsidR="008A17C5" w14:paraId="1E0988F3" w14:textId="77777777">
        <w:tc>
          <w:tcPr>
            <w:tcW w:w="2160" w:type="dxa"/>
            <w:tcBorders>
              <w:top w:val="single" w:sz="24" w:space="0" w:color="000000"/>
            </w:tcBorders>
            <w:shd w:val="clear" w:color="auto" w:fill="auto"/>
            <w:tcMar>
              <w:top w:w="100" w:type="dxa"/>
              <w:left w:w="100" w:type="dxa"/>
              <w:bottom w:w="100" w:type="dxa"/>
              <w:right w:w="100" w:type="dxa"/>
            </w:tcMar>
          </w:tcPr>
          <w:p w14:paraId="29A5B3A0" w14:textId="77777777" w:rsidR="008A17C5" w:rsidRDefault="00CA71C7">
            <w:pPr>
              <w:widowControl w:val="0"/>
              <w:pBdr>
                <w:top w:val="nil"/>
                <w:left w:val="nil"/>
                <w:bottom w:val="nil"/>
                <w:right w:val="nil"/>
                <w:between w:val="nil"/>
              </w:pBdr>
              <w:spacing w:line="240" w:lineRule="auto"/>
              <w:rPr>
                <w:rFonts w:ascii="Audiowide" w:eastAsia="Audiowide" w:hAnsi="Audiowide" w:cs="Audiowide"/>
              </w:rPr>
            </w:pPr>
            <w:proofErr w:type="spellStart"/>
            <w:r>
              <w:rPr>
                <w:rFonts w:ascii="Audiowide" w:eastAsia="Audiowide" w:hAnsi="Audiowide" w:cs="Audiowide"/>
              </w:rPr>
              <w:t>Pitbulls</w:t>
            </w:r>
            <w:proofErr w:type="spellEnd"/>
          </w:p>
          <w:p w14:paraId="54E8C948" w14:textId="77777777" w:rsidR="008A17C5" w:rsidRDefault="00CA71C7">
            <w:pPr>
              <w:widowControl w:val="0"/>
              <w:pBdr>
                <w:top w:val="nil"/>
                <w:left w:val="nil"/>
                <w:bottom w:val="nil"/>
                <w:right w:val="nil"/>
                <w:between w:val="nil"/>
              </w:pBdr>
              <w:spacing w:line="240" w:lineRule="auto"/>
              <w:rPr>
                <w:rFonts w:ascii="Audiowide" w:eastAsia="Audiowide" w:hAnsi="Audiowide" w:cs="Audiowide"/>
              </w:rPr>
            </w:pPr>
            <w:r>
              <w:rPr>
                <w:rFonts w:ascii="Audiowide" w:eastAsia="Audiowide" w:hAnsi="Audiowide" w:cs="Audiowide"/>
                <w:noProof/>
                <w:lang w:val="en-US"/>
              </w:rPr>
              <w:drawing>
                <wp:inline distT="114300" distB="114300" distL="114300" distR="114300" wp14:anchorId="30186DCD" wp14:editId="3439173B">
                  <wp:extent cx="1238250" cy="698500"/>
                  <wp:effectExtent l="0" t="0" r="0" b="0"/>
                  <wp:docPr id="1" name="image5.gif"/>
                  <wp:cNvGraphicFramePr/>
                  <a:graphic xmlns:a="http://schemas.openxmlformats.org/drawingml/2006/main">
                    <a:graphicData uri="http://schemas.openxmlformats.org/drawingml/2006/picture">
                      <pic:pic xmlns:pic="http://schemas.openxmlformats.org/drawingml/2006/picture">
                        <pic:nvPicPr>
                          <pic:cNvPr id="0" name="image5.gif"/>
                          <pic:cNvPicPr preferRelativeResize="0"/>
                        </pic:nvPicPr>
                        <pic:blipFill>
                          <a:blip r:embed="rId8"/>
                          <a:srcRect/>
                          <a:stretch>
                            <a:fillRect/>
                          </a:stretch>
                        </pic:blipFill>
                        <pic:spPr>
                          <a:xfrm>
                            <a:off x="0" y="0"/>
                            <a:ext cx="1238250" cy="698500"/>
                          </a:xfrm>
                          <a:prstGeom prst="rect">
                            <a:avLst/>
                          </a:prstGeom>
                          <a:ln/>
                        </pic:spPr>
                      </pic:pic>
                    </a:graphicData>
                  </a:graphic>
                </wp:inline>
              </w:drawing>
            </w:r>
          </w:p>
        </w:tc>
        <w:tc>
          <w:tcPr>
            <w:tcW w:w="7200" w:type="dxa"/>
            <w:tcBorders>
              <w:top w:val="single" w:sz="24" w:space="0" w:color="000000"/>
            </w:tcBorders>
            <w:shd w:val="clear" w:color="auto" w:fill="auto"/>
            <w:tcMar>
              <w:top w:w="100" w:type="dxa"/>
              <w:left w:w="100" w:type="dxa"/>
              <w:bottom w:w="100" w:type="dxa"/>
              <w:right w:w="100" w:type="dxa"/>
            </w:tcMar>
          </w:tcPr>
          <w:p w14:paraId="017EA5ED" w14:textId="4A3F8EB2" w:rsidR="008A17C5" w:rsidRDefault="00393DDC">
            <w:pPr>
              <w:widowControl w:val="0"/>
              <w:pBdr>
                <w:top w:val="nil"/>
                <w:left w:val="nil"/>
                <w:bottom w:val="nil"/>
                <w:right w:val="nil"/>
                <w:between w:val="nil"/>
              </w:pBdr>
              <w:spacing w:line="240" w:lineRule="auto"/>
              <w:rPr>
                <w:rFonts w:ascii="Audiowide" w:eastAsia="Audiowide" w:hAnsi="Audiowide" w:cs="Audiowide"/>
              </w:rPr>
            </w:pPr>
            <w:r>
              <w:rPr>
                <w:rFonts w:ascii="Audiowide" w:eastAsia="Audiowide" w:hAnsi="Audiowide" w:cs="Audiowide"/>
              </w:rPr>
              <w:t xml:space="preserve">While some people are fearful of aggressive them, </w:t>
            </w:r>
            <w:proofErr w:type="spellStart"/>
            <w:r w:rsidRPr="00393DDC">
              <w:rPr>
                <w:rFonts w:ascii="Audiowide" w:eastAsia="Audiowide" w:hAnsi="Audiowide" w:cs="Audiowide"/>
                <w:highlight w:val="cyan"/>
              </w:rPr>
              <w:t>Pitbulls</w:t>
            </w:r>
            <w:proofErr w:type="spellEnd"/>
            <w:r w:rsidR="00CA71C7" w:rsidRPr="00393DDC">
              <w:rPr>
                <w:rFonts w:ascii="Audiowide" w:eastAsia="Audiowide" w:hAnsi="Audiowide" w:cs="Audiowide"/>
                <w:highlight w:val="cyan"/>
              </w:rPr>
              <w:t xml:space="preserve"> should be allowed</w:t>
            </w:r>
            <w:r w:rsidR="00CA71C7">
              <w:rPr>
                <w:rFonts w:ascii="Audiowide" w:eastAsia="Audiowide" w:hAnsi="Audiowide" w:cs="Audiowide"/>
              </w:rPr>
              <w:t xml:space="preserve"> as pets because </w:t>
            </w:r>
            <w:r w:rsidR="00CA71C7" w:rsidRPr="00393DDC">
              <w:rPr>
                <w:rFonts w:ascii="Audiowide" w:eastAsia="Audiowide" w:hAnsi="Audiowide" w:cs="Audiowide"/>
                <w:highlight w:val="green"/>
              </w:rPr>
              <w:t>they are better pets than people think</w:t>
            </w:r>
            <w:r>
              <w:rPr>
                <w:rFonts w:ascii="Audiowide" w:eastAsia="Audiowide" w:hAnsi="Audiowide" w:cs="Audiowide"/>
              </w:rPr>
              <w:t xml:space="preserve"> since </w:t>
            </w:r>
            <w:r w:rsidRPr="00393DDC">
              <w:rPr>
                <w:rFonts w:ascii="Audiowide" w:eastAsia="Audiowide" w:hAnsi="Audiowide" w:cs="Audiowide"/>
                <w:highlight w:val="yellow"/>
              </w:rPr>
              <w:t>they are easier to train and are loyal dogs.</w:t>
            </w:r>
            <w:r>
              <w:rPr>
                <w:rFonts w:ascii="Audiowide" w:eastAsia="Audiowide" w:hAnsi="Audiowide" w:cs="Audiowide"/>
              </w:rPr>
              <w:t xml:space="preserve"> </w:t>
            </w:r>
            <w:r w:rsidR="00CA71C7">
              <w:rPr>
                <w:rFonts w:ascii="Audiowide" w:eastAsia="Audiowide" w:hAnsi="Audiowide" w:cs="Audiowide"/>
              </w:rPr>
              <w:t xml:space="preserve"> </w:t>
            </w:r>
          </w:p>
          <w:p w14:paraId="72B0359C" w14:textId="77777777" w:rsidR="008A17C5" w:rsidRDefault="008A17C5">
            <w:pPr>
              <w:widowControl w:val="0"/>
              <w:pBdr>
                <w:top w:val="nil"/>
                <w:left w:val="nil"/>
                <w:bottom w:val="nil"/>
                <w:right w:val="nil"/>
                <w:between w:val="nil"/>
              </w:pBdr>
              <w:spacing w:line="240" w:lineRule="auto"/>
              <w:rPr>
                <w:rFonts w:ascii="Audiowide" w:eastAsia="Audiowide" w:hAnsi="Audiowide" w:cs="Audiowide"/>
              </w:rPr>
            </w:pPr>
          </w:p>
          <w:p w14:paraId="6D058A92" w14:textId="77777777" w:rsidR="008A17C5" w:rsidRDefault="008A17C5">
            <w:pPr>
              <w:widowControl w:val="0"/>
              <w:pBdr>
                <w:top w:val="nil"/>
                <w:left w:val="nil"/>
                <w:bottom w:val="nil"/>
                <w:right w:val="nil"/>
                <w:between w:val="nil"/>
              </w:pBdr>
              <w:spacing w:line="240" w:lineRule="auto"/>
              <w:rPr>
                <w:rFonts w:ascii="Audiowide" w:eastAsia="Audiowide" w:hAnsi="Audiowide" w:cs="Audiowide"/>
              </w:rPr>
            </w:pPr>
          </w:p>
          <w:p w14:paraId="08A1F3CF" w14:textId="77777777" w:rsidR="008A17C5" w:rsidRDefault="008A17C5">
            <w:pPr>
              <w:widowControl w:val="0"/>
              <w:pBdr>
                <w:top w:val="nil"/>
                <w:left w:val="nil"/>
                <w:bottom w:val="nil"/>
                <w:right w:val="nil"/>
                <w:between w:val="nil"/>
              </w:pBdr>
              <w:spacing w:line="240" w:lineRule="auto"/>
              <w:rPr>
                <w:rFonts w:ascii="Audiowide" w:eastAsia="Audiowide" w:hAnsi="Audiowide" w:cs="Audiowide"/>
              </w:rPr>
            </w:pPr>
          </w:p>
          <w:p w14:paraId="48130DE9" w14:textId="77777777" w:rsidR="008A17C5" w:rsidRDefault="008A17C5">
            <w:pPr>
              <w:widowControl w:val="0"/>
              <w:pBdr>
                <w:top w:val="nil"/>
                <w:left w:val="nil"/>
                <w:bottom w:val="nil"/>
                <w:right w:val="nil"/>
                <w:between w:val="nil"/>
              </w:pBdr>
              <w:spacing w:line="240" w:lineRule="auto"/>
              <w:rPr>
                <w:rFonts w:ascii="Audiowide" w:eastAsia="Audiowide" w:hAnsi="Audiowide" w:cs="Audiowide"/>
              </w:rPr>
            </w:pPr>
          </w:p>
        </w:tc>
      </w:tr>
      <w:tr w:rsidR="008A17C5" w14:paraId="7B371C20" w14:textId="77777777">
        <w:tc>
          <w:tcPr>
            <w:tcW w:w="2160" w:type="dxa"/>
            <w:shd w:val="clear" w:color="auto" w:fill="auto"/>
            <w:tcMar>
              <w:top w:w="100" w:type="dxa"/>
              <w:left w:w="100" w:type="dxa"/>
              <w:bottom w:w="100" w:type="dxa"/>
              <w:right w:w="100" w:type="dxa"/>
            </w:tcMar>
          </w:tcPr>
          <w:p w14:paraId="6ED79BEE" w14:textId="77777777" w:rsidR="008A17C5" w:rsidRDefault="00702233">
            <w:pPr>
              <w:widowControl w:val="0"/>
              <w:pBdr>
                <w:top w:val="nil"/>
                <w:left w:val="nil"/>
                <w:bottom w:val="nil"/>
                <w:right w:val="nil"/>
                <w:between w:val="nil"/>
              </w:pBdr>
              <w:spacing w:line="240" w:lineRule="auto"/>
              <w:rPr>
                <w:rFonts w:ascii="Audiowide" w:eastAsia="Audiowide" w:hAnsi="Audiowide" w:cs="Audiowide"/>
              </w:rPr>
            </w:pPr>
            <w:hyperlink r:id="rId9">
              <w:r w:rsidR="00CA71C7">
                <w:rPr>
                  <w:rFonts w:ascii="Audiowide" w:eastAsia="Audiowide" w:hAnsi="Audiowide" w:cs="Audiowide"/>
                  <w:color w:val="1155CC"/>
                  <w:u w:val="single"/>
                </w:rPr>
                <w:t>Phones in school</w:t>
              </w:r>
            </w:hyperlink>
          </w:p>
          <w:p w14:paraId="6085E881" w14:textId="77777777" w:rsidR="008A17C5" w:rsidRDefault="00CA71C7">
            <w:pPr>
              <w:widowControl w:val="0"/>
              <w:pBdr>
                <w:top w:val="nil"/>
                <w:left w:val="nil"/>
                <w:bottom w:val="nil"/>
                <w:right w:val="nil"/>
                <w:between w:val="nil"/>
              </w:pBdr>
              <w:spacing w:line="240" w:lineRule="auto"/>
              <w:rPr>
                <w:rFonts w:ascii="Audiowide" w:eastAsia="Audiowide" w:hAnsi="Audiowide" w:cs="Audiowide"/>
              </w:rPr>
            </w:pPr>
            <w:r>
              <w:rPr>
                <w:rFonts w:ascii="Audiowide" w:eastAsia="Audiowide" w:hAnsi="Audiowide" w:cs="Audiowide"/>
                <w:noProof/>
                <w:lang w:val="en-US"/>
              </w:rPr>
              <w:drawing>
                <wp:inline distT="114300" distB="114300" distL="114300" distR="114300" wp14:anchorId="0D3D1066" wp14:editId="7AAAC3FC">
                  <wp:extent cx="1238250" cy="698500"/>
                  <wp:effectExtent l="0" t="0" r="0" b="0"/>
                  <wp:docPr id="6" name="image3.gif"/>
                  <wp:cNvGraphicFramePr/>
                  <a:graphic xmlns:a="http://schemas.openxmlformats.org/drawingml/2006/main">
                    <a:graphicData uri="http://schemas.openxmlformats.org/drawingml/2006/picture">
                      <pic:pic xmlns:pic="http://schemas.openxmlformats.org/drawingml/2006/picture">
                        <pic:nvPicPr>
                          <pic:cNvPr id="0" name="image3.gif"/>
                          <pic:cNvPicPr preferRelativeResize="0"/>
                        </pic:nvPicPr>
                        <pic:blipFill>
                          <a:blip r:embed="rId10"/>
                          <a:srcRect/>
                          <a:stretch>
                            <a:fillRect/>
                          </a:stretch>
                        </pic:blipFill>
                        <pic:spPr>
                          <a:xfrm>
                            <a:off x="0" y="0"/>
                            <a:ext cx="1238250" cy="698500"/>
                          </a:xfrm>
                          <a:prstGeom prst="rect">
                            <a:avLst/>
                          </a:prstGeom>
                          <a:ln/>
                        </pic:spPr>
                      </pic:pic>
                    </a:graphicData>
                  </a:graphic>
                </wp:inline>
              </w:drawing>
            </w:r>
          </w:p>
        </w:tc>
        <w:tc>
          <w:tcPr>
            <w:tcW w:w="7200" w:type="dxa"/>
            <w:shd w:val="clear" w:color="auto" w:fill="auto"/>
            <w:tcMar>
              <w:top w:w="100" w:type="dxa"/>
              <w:left w:w="100" w:type="dxa"/>
              <w:bottom w:w="100" w:type="dxa"/>
              <w:right w:w="100" w:type="dxa"/>
            </w:tcMar>
          </w:tcPr>
          <w:p w14:paraId="0C357E33" w14:textId="356FD651" w:rsidR="008A17C5" w:rsidRDefault="00393DDC" w:rsidP="00702233">
            <w:pPr>
              <w:widowControl w:val="0"/>
              <w:pBdr>
                <w:top w:val="nil"/>
                <w:left w:val="nil"/>
                <w:bottom w:val="nil"/>
                <w:right w:val="nil"/>
                <w:between w:val="nil"/>
              </w:pBdr>
              <w:spacing w:line="240" w:lineRule="auto"/>
              <w:rPr>
                <w:rFonts w:ascii="Audiowide" w:eastAsia="Audiowide" w:hAnsi="Audiowide" w:cs="Audiowide"/>
              </w:rPr>
            </w:pPr>
            <w:r>
              <w:rPr>
                <w:rFonts w:ascii="Audiowide" w:eastAsia="Audiowide" w:hAnsi="Audiowide" w:cs="Audiowide"/>
              </w:rPr>
              <w:t xml:space="preserve">The </w:t>
            </w:r>
            <w:r w:rsidRPr="00393DDC">
              <w:rPr>
                <w:rFonts w:ascii="Audiowide" w:eastAsia="Audiowide" w:hAnsi="Audiowide" w:cs="Audiowide"/>
                <w:highlight w:val="yellow"/>
              </w:rPr>
              <w:t>average 16 year old receives 15 digital notifications</w:t>
            </w:r>
            <w:r>
              <w:rPr>
                <w:rFonts w:ascii="Audiowide" w:eastAsia="Audiowide" w:hAnsi="Audiowide" w:cs="Audiowide"/>
              </w:rPr>
              <w:t xml:space="preserve"> in an hour</w:t>
            </w:r>
            <w:r w:rsidR="00702233">
              <w:rPr>
                <w:rFonts w:ascii="Audiowide" w:eastAsia="Audiowide" w:hAnsi="Audiowide" w:cs="Audiowide"/>
              </w:rPr>
              <w:t xml:space="preserve"> and </w:t>
            </w:r>
            <w:r w:rsidR="00702233" w:rsidRPr="00702233">
              <w:rPr>
                <w:rFonts w:ascii="Audiowide" w:eastAsia="Audiowide" w:hAnsi="Audiowide" w:cs="Audiowide"/>
                <w:highlight w:val="yellow"/>
              </w:rPr>
              <w:t>plays 3 hours of mind numbing games on their phones</w:t>
            </w:r>
            <w:r w:rsidR="00702233">
              <w:rPr>
                <w:rFonts w:ascii="Audiowide" w:eastAsia="Audiowide" w:hAnsi="Audiowide" w:cs="Audiowide"/>
              </w:rPr>
              <w:t xml:space="preserve"> which both </w:t>
            </w:r>
            <w:r w:rsidR="00702233">
              <w:rPr>
                <w:rFonts w:ascii="Audiowide" w:eastAsia="Audiowide" w:hAnsi="Audiowide" w:cs="Audiowide"/>
                <w:highlight w:val="green"/>
              </w:rPr>
              <w:t>act</w:t>
            </w:r>
            <w:r w:rsidRPr="00393DDC">
              <w:rPr>
                <w:rFonts w:ascii="Audiowide" w:eastAsia="Audiowide" w:hAnsi="Audiowide" w:cs="Audiowide"/>
                <w:highlight w:val="green"/>
              </w:rPr>
              <w:t xml:space="preserve"> as a major distraction</w:t>
            </w:r>
            <w:r>
              <w:rPr>
                <w:rFonts w:ascii="Audiowide" w:eastAsia="Audiowide" w:hAnsi="Audiowide" w:cs="Audiowide"/>
              </w:rPr>
              <w:t xml:space="preserve">, therefore </w:t>
            </w:r>
            <w:r w:rsidRPr="00393DDC">
              <w:rPr>
                <w:rFonts w:ascii="Audiowide" w:eastAsia="Audiowide" w:hAnsi="Audiowide" w:cs="Audiowide"/>
                <w:highlight w:val="cyan"/>
              </w:rPr>
              <w:t>cellphones should not be allowed in the classroom</w:t>
            </w:r>
            <w:r>
              <w:rPr>
                <w:rFonts w:ascii="Audiowide" w:eastAsia="Audiowide" w:hAnsi="Audiowide" w:cs="Audiowide"/>
              </w:rPr>
              <w:t xml:space="preserve">. </w:t>
            </w:r>
          </w:p>
        </w:tc>
      </w:tr>
      <w:tr w:rsidR="008A17C5" w14:paraId="387A2BE6" w14:textId="77777777">
        <w:tc>
          <w:tcPr>
            <w:tcW w:w="2160" w:type="dxa"/>
            <w:shd w:val="clear" w:color="auto" w:fill="auto"/>
            <w:tcMar>
              <w:top w:w="100" w:type="dxa"/>
              <w:left w:w="100" w:type="dxa"/>
              <w:bottom w:w="100" w:type="dxa"/>
              <w:right w:w="100" w:type="dxa"/>
            </w:tcMar>
          </w:tcPr>
          <w:p w14:paraId="0C3F0146" w14:textId="77777777" w:rsidR="008A17C5" w:rsidRDefault="00702233">
            <w:pPr>
              <w:widowControl w:val="0"/>
              <w:pBdr>
                <w:top w:val="nil"/>
                <w:left w:val="nil"/>
                <w:bottom w:val="nil"/>
                <w:right w:val="nil"/>
                <w:between w:val="nil"/>
              </w:pBdr>
              <w:spacing w:line="240" w:lineRule="auto"/>
              <w:rPr>
                <w:rFonts w:ascii="Audiowide" w:eastAsia="Audiowide" w:hAnsi="Audiowide" w:cs="Audiowide"/>
              </w:rPr>
            </w:pPr>
            <w:hyperlink r:id="rId11">
              <w:r w:rsidR="00CA71C7">
                <w:rPr>
                  <w:rFonts w:ascii="Audiowide" w:eastAsia="Audiowide" w:hAnsi="Audiowide" w:cs="Audiowide"/>
                  <w:color w:val="1155CC"/>
                  <w:u w:val="single"/>
                </w:rPr>
                <w:t>School starting time</w:t>
              </w:r>
            </w:hyperlink>
          </w:p>
          <w:p w14:paraId="68208177" w14:textId="77777777" w:rsidR="008A17C5" w:rsidRDefault="00CA71C7">
            <w:pPr>
              <w:widowControl w:val="0"/>
              <w:pBdr>
                <w:top w:val="nil"/>
                <w:left w:val="nil"/>
                <w:bottom w:val="nil"/>
                <w:right w:val="nil"/>
                <w:between w:val="nil"/>
              </w:pBdr>
              <w:spacing w:line="240" w:lineRule="auto"/>
              <w:rPr>
                <w:rFonts w:ascii="Audiowide" w:eastAsia="Audiowide" w:hAnsi="Audiowide" w:cs="Audiowide"/>
              </w:rPr>
            </w:pPr>
            <w:r>
              <w:rPr>
                <w:rFonts w:ascii="Audiowide" w:eastAsia="Audiowide" w:hAnsi="Audiowide" w:cs="Audiowide"/>
                <w:noProof/>
                <w:lang w:val="en-US"/>
              </w:rPr>
              <w:drawing>
                <wp:inline distT="114300" distB="114300" distL="114300" distR="114300" wp14:anchorId="042D9DD3" wp14:editId="650C641E">
                  <wp:extent cx="1238250" cy="635000"/>
                  <wp:effectExtent l="0" t="0" r="0" b="0"/>
                  <wp:docPr id="3" name="image6.gif"/>
                  <wp:cNvGraphicFramePr/>
                  <a:graphic xmlns:a="http://schemas.openxmlformats.org/drawingml/2006/main">
                    <a:graphicData uri="http://schemas.openxmlformats.org/drawingml/2006/picture">
                      <pic:pic xmlns:pic="http://schemas.openxmlformats.org/drawingml/2006/picture">
                        <pic:nvPicPr>
                          <pic:cNvPr id="0" name="image6.gif"/>
                          <pic:cNvPicPr preferRelativeResize="0"/>
                        </pic:nvPicPr>
                        <pic:blipFill>
                          <a:blip r:embed="rId12"/>
                          <a:srcRect/>
                          <a:stretch>
                            <a:fillRect/>
                          </a:stretch>
                        </pic:blipFill>
                        <pic:spPr>
                          <a:xfrm>
                            <a:off x="0" y="0"/>
                            <a:ext cx="1238250" cy="635000"/>
                          </a:xfrm>
                          <a:prstGeom prst="rect">
                            <a:avLst/>
                          </a:prstGeom>
                          <a:ln/>
                        </pic:spPr>
                      </pic:pic>
                    </a:graphicData>
                  </a:graphic>
                </wp:inline>
              </w:drawing>
            </w:r>
          </w:p>
        </w:tc>
        <w:tc>
          <w:tcPr>
            <w:tcW w:w="7200" w:type="dxa"/>
            <w:shd w:val="clear" w:color="auto" w:fill="auto"/>
            <w:tcMar>
              <w:top w:w="100" w:type="dxa"/>
              <w:left w:w="100" w:type="dxa"/>
              <w:bottom w:w="100" w:type="dxa"/>
              <w:right w:w="100" w:type="dxa"/>
            </w:tcMar>
          </w:tcPr>
          <w:p w14:paraId="4213A46C" w14:textId="77777777" w:rsidR="008A17C5" w:rsidRDefault="008A17C5">
            <w:pPr>
              <w:widowControl w:val="0"/>
              <w:pBdr>
                <w:top w:val="nil"/>
                <w:left w:val="nil"/>
                <w:bottom w:val="nil"/>
                <w:right w:val="nil"/>
                <w:between w:val="nil"/>
              </w:pBdr>
              <w:spacing w:line="240" w:lineRule="auto"/>
              <w:rPr>
                <w:rFonts w:ascii="Audiowide" w:eastAsia="Audiowide" w:hAnsi="Audiowide" w:cs="Audiowide"/>
              </w:rPr>
            </w:pPr>
          </w:p>
          <w:p w14:paraId="0697962F" w14:textId="77777777" w:rsidR="008A17C5" w:rsidRDefault="008A17C5">
            <w:pPr>
              <w:widowControl w:val="0"/>
              <w:pBdr>
                <w:top w:val="nil"/>
                <w:left w:val="nil"/>
                <w:bottom w:val="nil"/>
                <w:right w:val="nil"/>
                <w:between w:val="nil"/>
              </w:pBdr>
              <w:spacing w:line="240" w:lineRule="auto"/>
              <w:rPr>
                <w:rFonts w:ascii="Audiowide" w:eastAsia="Audiowide" w:hAnsi="Audiowide" w:cs="Audiowide"/>
              </w:rPr>
            </w:pPr>
          </w:p>
          <w:p w14:paraId="00693F7A" w14:textId="77777777" w:rsidR="008A17C5" w:rsidRDefault="008A17C5">
            <w:pPr>
              <w:widowControl w:val="0"/>
              <w:pBdr>
                <w:top w:val="nil"/>
                <w:left w:val="nil"/>
                <w:bottom w:val="nil"/>
                <w:right w:val="nil"/>
                <w:between w:val="nil"/>
              </w:pBdr>
              <w:spacing w:line="240" w:lineRule="auto"/>
              <w:rPr>
                <w:rFonts w:ascii="Audiowide" w:eastAsia="Audiowide" w:hAnsi="Audiowide" w:cs="Audiowide"/>
              </w:rPr>
            </w:pPr>
          </w:p>
          <w:p w14:paraId="60B4D9D9" w14:textId="77777777" w:rsidR="008A17C5" w:rsidRDefault="008A17C5">
            <w:pPr>
              <w:widowControl w:val="0"/>
              <w:pBdr>
                <w:top w:val="nil"/>
                <w:left w:val="nil"/>
                <w:bottom w:val="nil"/>
                <w:right w:val="nil"/>
                <w:between w:val="nil"/>
              </w:pBdr>
              <w:spacing w:line="240" w:lineRule="auto"/>
              <w:rPr>
                <w:rFonts w:ascii="Audiowide" w:eastAsia="Audiowide" w:hAnsi="Audiowide" w:cs="Audiowide"/>
              </w:rPr>
            </w:pPr>
          </w:p>
          <w:p w14:paraId="15165252" w14:textId="77777777" w:rsidR="008A17C5" w:rsidRDefault="008A17C5">
            <w:pPr>
              <w:widowControl w:val="0"/>
              <w:pBdr>
                <w:top w:val="nil"/>
                <w:left w:val="nil"/>
                <w:bottom w:val="nil"/>
                <w:right w:val="nil"/>
                <w:between w:val="nil"/>
              </w:pBdr>
              <w:spacing w:line="240" w:lineRule="auto"/>
              <w:rPr>
                <w:rFonts w:ascii="Audiowide" w:eastAsia="Audiowide" w:hAnsi="Audiowide" w:cs="Audiowide"/>
              </w:rPr>
            </w:pPr>
          </w:p>
          <w:p w14:paraId="1460D8A7" w14:textId="77777777" w:rsidR="008A17C5" w:rsidRDefault="008A17C5">
            <w:pPr>
              <w:widowControl w:val="0"/>
              <w:pBdr>
                <w:top w:val="nil"/>
                <w:left w:val="nil"/>
                <w:bottom w:val="nil"/>
                <w:right w:val="nil"/>
                <w:between w:val="nil"/>
              </w:pBdr>
              <w:spacing w:line="240" w:lineRule="auto"/>
              <w:rPr>
                <w:rFonts w:ascii="Audiowide" w:eastAsia="Audiowide" w:hAnsi="Audiowide" w:cs="Audiowide"/>
              </w:rPr>
            </w:pPr>
          </w:p>
          <w:p w14:paraId="62642F5F" w14:textId="77777777" w:rsidR="008A17C5" w:rsidRDefault="008A17C5">
            <w:pPr>
              <w:widowControl w:val="0"/>
              <w:pBdr>
                <w:top w:val="nil"/>
                <w:left w:val="nil"/>
                <w:bottom w:val="nil"/>
                <w:right w:val="nil"/>
                <w:between w:val="nil"/>
              </w:pBdr>
              <w:spacing w:line="240" w:lineRule="auto"/>
              <w:rPr>
                <w:rFonts w:ascii="Audiowide" w:eastAsia="Audiowide" w:hAnsi="Audiowide" w:cs="Audiowide"/>
              </w:rPr>
            </w:pPr>
          </w:p>
        </w:tc>
      </w:tr>
      <w:tr w:rsidR="008A17C5" w14:paraId="138D4FB8" w14:textId="77777777">
        <w:tc>
          <w:tcPr>
            <w:tcW w:w="2160" w:type="dxa"/>
            <w:shd w:val="clear" w:color="auto" w:fill="auto"/>
            <w:tcMar>
              <w:top w:w="100" w:type="dxa"/>
              <w:left w:w="100" w:type="dxa"/>
              <w:bottom w:w="100" w:type="dxa"/>
              <w:right w:w="100" w:type="dxa"/>
            </w:tcMar>
          </w:tcPr>
          <w:p w14:paraId="41F2EEF8" w14:textId="77777777" w:rsidR="008A17C5" w:rsidRDefault="00702233">
            <w:pPr>
              <w:widowControl w:val="0"/>
              <w:pBdr>
                <w:top w:val="nil"/>
                <w:left w:val="nil"/>
                <w:bottom w:val="nil"/>
                <w:right w:val="nil"/>
                <w:between w:val="nil"/>
              </w:pBdr>
              <w:spacing w:line="240" w:lineRule="auto"/>
              <w:rPr>
                <w:rFonts w:ascii="Audiowide" w:eastAsia="Audiowide" w:hAnsi="Audiowide" w:cs="Audiowide"/>
              </w:rPr>
            </w:pPr>
            <w:hyperlink r:id="rId13">
              <w:r w:rsidR="00CA71C7">
                <w:rPr>
                  <w:rFonts w:ascii="Audiowide" w:eastAsia="Audiowide" w:hAnsi="Audiowide" w:cs="Audiowide"/>
                  <w:color w:val="1155CC"/>
                  <w:u w:val="single"/>
                </w:rPr>
                <w:t>School uniforms</w:t>
              </w:r>
            </w:hyperlink>
          </w:p>
          <w:p w14:paraId="1FC686D3" w14:textId="77777777" w:rsidR="008A17C5" w:rsidRDefault="00CA71C7">
            <w:pPr>
              <w:widowControl w:val="0"/>
              <w:pBdr>
                <w:top w:val="nil"/>
                <w:left w:val="nil"/>
                <w:bottom w:val="nil"/>
                <w:right w:val="nil"/>
                <w:between w:val="nil"/>
              </w:pBdr>
              <w:spacing w:line="240" w:lineRule="auto"/>
              <w:rPr>
                <w:rFonts w:ascii="Audiowide" w:eastAsia="Audiowide" w:hAnsi="Audiowide" w:cs="Audiowide"/>
              </w:rPr>
            </w:pPr>
            <w:r>
              <w:rPr>
                <w:rFonts w:ascii="Audiowide" w:eastAsia="Audiowide" w:hAnsi="Audiowide" w:cs="Audiowide"/>
                <w:noProof/>
                <w:lang w:val="en-US"/>
              </w:rPr>
              <w:drawing>
                <wp:inline distT="114300" distB="114300" distL="114300" distR="114300" wp14:anchorId="2769C325" wp14:editId="1F7019AA">
                  <wp:extent cx="1238250" cy="800100"/>
                  <wp:effectExtent l="0" t="0" r="0" b="0"/>
                  <wp:docPr id="5" name="image2.gif"/>
                  <wp:cNvGraphicFramePr/>
                  <a:graphic xmlns:a="http://schemas.openxmlformats.org/drawingml/2006/main">
                    <a:graphicData uri="http://schemas.openxmlformats.org/drawingml/2006/picture">
                      <pic:pic xmlns:pic="http://schemas.openxmlformats.org/drawingml/2006/picture">
                        <pic:nvPicPr>
                          <pic:cNvPr id="0" name="image2.gif"/>
                          <pic:cNvPicPr preferRelativeResize="0"/>
                        </pic:nvPicPr>
                        <pic:blipFill>
                          <a:blip r:embed="rId14"/>
                          <a:srcRect/>
                          <a:stretch>
                            <a:fillRect/>
                          </a:stretch>
                        </pic:blipFill>
                        <pic:spPr>
                          <a:xfrm>
                            <a:off x="0" y="0"/>
                            <a:ext cx="1238250" cy="800100"/>
                          </a:xfrm>
                          <a:prstGeom prst="rect">
                            <a:avLst/>
                          </a:prstGeom>
                          <a:ln/>
                        </pic:spPr>
                      </pic:pic>
                    </a:graphicData>
                  </a:graphic>
                </wp:inline>
              </w:drawing>
            </w:r>
          </w:p>
        </w:tc>
        <w:tc>
          <w:tcPr>
            <w:tcW w:w="7200" w:type="dxa"/>
            <w:shd w:val="clear" w:color="auto" w:fill="auto"/>
            <w:tcMar>
              <w:top w:w="100" w:type="dxa"/>
              <w:left w:w="100" w:type="dxa"/>
              <w:bottom w:w="100" w:type="dxa"/>
              <w:right w:w="100" w:type="dxa"/>
            </w:tcMar>
          </w:tcPr>
          <w:p w14:paraId="1E2F0141" w14:textId="68D5B981" w:rsidR="008A17C5" w:rsidRPr="00702233" w:rsidRDefault="00E31439">
            <w:pPr>
              <w:widowControl w:val="0"/>
              <w:pBdr>
                <w:top w:val="nil"/>
                <w:left w:val="nil"/>
                <w:bottom w:val="nil"/>
                <w:right w:val="nil"/>
                <w:between w:val="nil"/>
              </w:pBdr>
              <w:spacing w:line="240" w:lineRule="auto"/>
              <w:rPr>
                <w:rFonts w:ascii="Times New Roman" w:eastAsia="Audiowide" w:hAnsi="Times New Roman" w:cs="Times New Roman"/>
              </w:rPr>
            </w:pPr>
            <w:r w:rsidRPr="00702233">
              <w:rPr>
                <w:rFonts w:ascii="Times New Roman" w:hAnsi="Times New Roman" w:cs="Times New Roman"/>
                <w:color w:val="333333"/>
                <w:sz w:val="27"/>
                <w:szCs w:val="27"/>
                <w:shd w:val="clear" w:color="auto" w:fill="FFFFFF"/>
              </w:rPr>
              <w:t>School uniforms may be an upfront cost for families; however, they should be forced</w:t>
            </w:r>
            <w:r w:rsidR="00702233">
              <w:rPr>
                <w:rFonts w:ascii="Times New Roman" w:hAnsi="Times New Roman" w:cs="Times New Roman"/>
                <w:color w:val="333333"/>
                <w:sz w:val="27"/>
                <w:szCs w:val="27"/>
                <w:shd w:val="clear" w:color="auto" w:fill="FFFFFF"/>
              </w:rPr>
              <w:t xml:space="preserve"> to be worn</w:t>
            </w:r>
            <w:r w:rsidRPr="00702233">
              <w:rPr>
                <w:rFonts w:ascii="Times New Roman" w:hAnsi="Times New Roman" w:cs="Times New Roman"/>
                <w:color w:val="333333"/>
                <w:sz w:val="27"/>
                <w:szCs w:val="27"/>
                <w:shd w:val="clear" w:color="auto" w:fill="FFFFFF"/>
              </w:rPr>
              <w:t xml:space="preserve"> in</w:t>
            </w:r>
            <w:r w:rsidR="00702233">
              <w:rPr>
                <w:rFonts w:ascii="Times New Roman" w:hAnsi="Times New Roman" w:cs="Times New Roman"/>
                <w:color w:val="333333"/>
                <w:sz w:val="27"/>
                <w:szCs w:val="27"/>
                <w:shd w:val="clear" w:color="auto" w:fill="FFFFFF"/>
              </w:rPr>
              <w:t xml:space="preserve"> public</w:t>
            </w:r>
            <w:r w:rsidRPr="00702233">
              <w:rPr>
                <w:rFonts w:ascii="Times New Roman" w:hAnsi="Times New Roman" w:cs="Times New Roman"/>
                <w:color w:val="333333"/>
                <w:sz w:val="27"/>
                <w:szCs w:val="27"/>
                <w:shd w:val="clear" w:color="auto" w:fill="FFFFFF"/>
              </w:rPr>
              <w:t xml:space="preserve"> schools to be more equitable</w:t>
            </w:r>
            <w:r w:rsidR="00702233">
              <w:rPr>
                <w:rFonts w:ascii="Times New Roman" w:hAnsi="Times New Roman" w:cs="Times New Roman"/>
                <w:color w:val="333333"/>
                <w:sz w:val="27"/>
                <w:szCs w:val="27"/>
                <w:shd w:val="clear" w:color="auto" w:fill="FFFFFF"/>
              </w:rPr>
              <w:t>,</w:t>
            </w:r>
            <w:r w:rsidRPr="00702233">
              <w:rPr>
                <w:rFonts w:ascii="Times New Roman" w:hAnsi="Times New Roman" w:cs="Times New Roman"/>
                <w:color w:val="333333"/>
                <w:sz w:val="27"/>
                <w:szCs w:val="27"/>
                <w:shd w:val="clear" w:color="auto" w:fill="FFFFFF"/>
              </w:rPr>
              <w:t xml:space="preserve"> since they eradicate the visual differences in income between students and provide a more egalitarian atmosphere at school.</w:t>
            </w:r>
          </w:p>
          <w:p w14:paraId="0C4FE1B9" w14:textId="77777777" w:rsidR="008A17C5" w:rsidRDefault="008A17C5">
            <w:pPr>
              <w:widowControl w:val="0"/>
              <w:pBdr>
                <w:top w:val="nil"/>
                <w:left w:val="nil"/>
                <w:bottom w:val="nil"/>
                <w:right w:val="nil"/>
                <w:between w:val="nil"/>
              </w:pBdr>
              <w:spacing w:line="240" w:lineRule="auto"/>
              <w:rPr>
                <w:rFonts w:ascii="Audiowide" w:eastAsia="Audiowide" w:hAnsi="Audiowide" w:cs="Audiowide"/>
              </w:rPr>
            </w:pPr>
          </w:p>
          <w:p w14:paraId="6F933824" w14:textId="77777777" w:rsidR="008A17C5" w:rsidRDefault="008A17C5">
            <w:pPr>
              <w:widowControl w:val="0"/>
              <w:pBdr>
                <w:top w:val="nil"/>
                <w:left w:val="nil"/>
                <w:bottom w:val="nil"/>
                <w:right w:val="nil"/>
                <w:between w:val="nil"/>
              </w:pBdr>
              <w:spacing w:line="240" w:lineRule="auto"/>
              <w:rPr>
                <w:rFonts w:ascii="Audiowide" w:eastAsia="Audiowide" w:hAnsi="Audiowide" w:cs="Audiowide"/>
              </w:rPr>
            </w:pPr>
          </w:p>
          <w:p w14:paraId="7DDDB748" w14:textId="77777777" w:rsidR="008A17C5" w:rsidRDefault="008A17C5">
            <w:pPr>
              <w:widowControl w:val="0"/>
              <w:pBdr>
                <w:top w:val="nil"/>
                <w:left w:val="nil"/>
                <w:bottom w:val="nil"/>
                <w:right w:val="nil"/>
                <w:between w:val="nil"/>
              </w:pBdr>
              <w:spacing w:line="240" w:lineRule="auto"/>
              <w:rPr>
                <w:rFonts w:ascii="Audiowide" w:eastAsia="Audiowide" w:hAnsi="Audiowide" w:cs="Audiowide"/>
              </w:rPr>
            </w:pPr>
          </w:p>
          <w:p w14:paraId="3DCD4F40" w14:textId="77777777" w:rsidR="008A17C5" w:rsidRDefault="008A17C5">
            <w:pPr>
              <w:widowControl w:val="0"/>
              <w:pBdr>
                <w:top w:val="nil"/>
                <w:left w:val="nil"/>
                <w:bottom w:val="nil"/>
                <w:right w:val="nil"/>
                <w:between w:val="nil"/>
              </w:pBdr>
              <w:spacing w:line="240" w:lineRule="auto"/>
              <w:rPr>
                <w:rFonts w:ascii="Audiowide" w:eastAsia="Audiowide" w:hAnsi="Audiowide" w:cs="Audiowide"/>
              </w:rPr>
            </w:pPr>
          </w:p>
          <w:p w14:paraId="08661B1A" w14:textId="77777777" w:rsidR="008A17C5" w:rsidRDefault="008A17C5">
            <w:pPr>
              <w:widowControl w:val="0"/>
              <w:pBdr>
                <w:top w:val="nil"/>
                <w:left w:val="nil"/>
                <w:bottom w:val="nil"/>
                <w:right w:val="nil"/>
                <w:between w:val="nil"/>
              </w:pBdr>
              <w:spacing w:line="240" w:lineRule="auto"/>
              <w:rPr>
                <w:rFonts w:ascii="Audiowide" w:eastAsia="Audiowide" w:hAnsi="Audiowide" w:cs="Audiowide"/>
              </w:rPr>
            </w:pPr>
          </w:p>
          <w:p w14:paraId="502A678C" w14:textId="77777777" w:rsidR="008A17C5" w:rsidRDefault="008A17C5">
            <w:pPr>
              <w:widowControl w:val="0"/>
              <w:pBdr>
                <w:top w:val="nil"/>
                <w:left w:val="nil"/>
                <w:bottom w:val="nil"/>
                <w:right w:val="nil"/>
                <w:between w:val="nil"/>
              </w:pBdr>
              <w:spacing w:line="240" w:lineRule="auto"/>
              <w:rPr>
                <w:rFonts w:ascii="Audiowide" w:eastAsia="Audiowide" w:hAnsi="Audiowide" w:cs="Audiowide"/>
              </w:rPr>
            </w:pPr>
          </w:p>
          <w:p w14:paraId="05D33B0F" w14:textId="77777777" w:rsidR="008A17C5" w:rsidRDefault="008A17C5">
            <w:pPr>
              <w:widowControl w:val="0"/>
              <w:pBdr>
                <w:top w:val="nil"/>
                <w:left w:val="nil"/>
                <w:bottom w:val="nil"/>
                <w:right w:val="nil"/>
                <w:between w:val="nil"/>
              </w:pBdr>
              <w:spacing w:line="240" w:lineRule="auto"/>
              <w:rPr>
                <w:rFonts w:ascii="Audiowide" w:eastAsia="Audiowide" w:hAnsi="Audiowide" w:cs="Audiowide"/>
              </w:rPr>
            </w:pPr>
          </w:p>
        </w:tc>
      </w:tr>
      <w:tr w:rsidR="008A17C5" w14:paraId="6F8EEF8C" w14:textId="77777777">
        <w:tc>
          <w:tcPr>
            <w:tcW w:w="2160" w:type="dxa"/>
            <w:shd w:val="clear" w:color="auto" w:fill="auto"/>
            <w:tcMar>
              <w:top w:w="100" w:type="dxa"/>
              <w:left w:w="100" w:type="dxa"/>
              <w:bottom w:w="100" w:type="dxa"/>
              <w:right w:w="100" w:type="dxa"/>
            </w:tcMar>
          </w:tcPr>
          <w:p w14:paraId="2F381232" w14:textId="77777777" w:rsidR="008A17C5" w:rsidRDefault="00702233">
            <w:pPr>
              <w:widowControl w:val="0"/>
              <w:pBdr>
                <w:top w:val="nil"/>
                <w:left w:val="nil"/>
                <w:bottom w:val="nil"/>
                <w:right w:val="nil"/>
                <w:between w:val="nil"/>
              </w:pBdr>
              <w:spacing w:line="240" w:lineRule="auto"/>
              <w:rPr>
                <w:rFonts w:ascii="Audiowide" w:eastAsia="Audiowide" w:hAnsi="Audiowide" w:cs="Audiowide"/>
              </w:rPr>
            </w:pPr>
            <w:hyperlink r:id="rId15">
              <w:r w:rsidR="00CA71C7">
                <w:rPr>
                  <w:rFonts w:ascii="Audiowide" w:eastAsia="Audiowide" w:hAnsi="Audiowide" w:cs="Audiowide"/>
                  <w:color w:val="1155CC"/>
                  <w:u w:val="single"/>
                </w:rPr>
                <w:t>Family dinners with/without TV</w:t>
              </w:r>
            </w:hyperlink>
          </w:p>
          <w:p w14:paraId="151EE587" w14:textId="77777777" w:rsidR="008A17C5" w:rsidRDefault="00CA71C7">
            <w:pPr>
              <w:widowControl w:val="0"/>
              <w:pBdr>
                <w:top w:val="nil"/>
                <w:left w:val="nil"/>
                <w:bottom w:val="nil"/>
                <w:right w:val="nil"/>
                <w:between w:val="nil"/>
              </w:pBdr>
              <w:spacing w:line="240" w:lineRule="auto"/>
              <w:rPr>
                <w:rFonts w:ascii="Audiowide" w:eastAsia="Audiowide" w:hAnsi="Audiowide" w:cs="Audiowide"/>
              </w:rPr>
            </w:pPr>
            <w:r>
              <w:rPr>
                <w:rFonts w:ascii="Audiowide" w:eastAsia="Audiowide" w:hAnsi="Audiowide" w:cs="Audiowide"/>
                <w:noProof/>
                <w:lang w:val="en-US"/>
              </w:rPr>
              <w:drawing>
                <wp:inline distT="114300" distB="114300" distL="114300" distR="114300" wp14:anchorId="2A956394" wp14:editId="4019EFEB">
                  <wp:extent cx="1238250" cy="749300"/>
                  <wp:effectExtent l="0" t="0" r="0" b="0"/>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a:stretch>
                            <a:fillRect/>
                          </a:stretch>
                        </pic:blipFill>
                        <pic:spPr>
                          <a:xfrm>
                            <a:off x="0" y="0"/>
                            <a:ext cx="1238250" cy="749300"/>
                          </a:xfrm>
                          <a:prstGeom prst="rect">
                            <a:avLst/>
                          </a:prstGeom>
                          <a:ln/>
                        </pic:spPr>
                      </pic:pic>
                    </a:graphicData>
                  </a:graphic>
                </wp:inline>
              </w:drawing>
            </w:r>
          </w:p>
        </w:tc>
        <w:tc>
          <w:tcPr>
            <w:tcW w:w="7200" w:type="dxa"/>
            <w:shd w:val="clear" w:color="auto" w:fill="auto"/>
            <w:tcMar>
              <w:top w:w="100" w:type="dxa"/>
              <w:left w:w="100" w:type="dxa"/>
              <w:bottom w:w="100" w:type="dxa"/>
              <w:right w:w="100" w:type="dxa"/>
            </w:tcMar>
          </w:tcPr>
          <w:p w14:paraId="5D582BF5" w14:textId="77777777" w:rsidR="008A17C5" w:rsidRDefault="008A17C5">
            <w:pPr>
              <w:widowControl w:val="0"/>
              <w:pBdr>
                <w:top w:val="nil"/>
                <w:left w:val="nil"/>
                <w:bottom w:val="nil"/>
                <w:right w:val="nil"/>
                <w:between w:val="nil"/>
              </w:pBdr>
              <w:spacing w:line="240" w:lineRule="auto"/>
              <w:rPr>
                <w:rFonts w:ascii="Audiowide" w:eastAsia="Audiowide" w:hAnsi="Audiowide" w:cs="Audiowide"/>
              </w:rPr>
            </w:pPr>
          </w:p>
          <w:p w14:paraId="1A9B2D86" w14:textId="77777777" w:rsidR="008A17C5" w:rsidRDefault="008A17C5">
            <w:pPr>
              <w:widowControl w:val="0"/>
              <w:pBdr>
                <w:top w:val="nil"/>
                <w:left w:val="nil"/>
                <w:bottom w:val="nil"/>
                <w:right w:val="nil"/>
                <w:between w:val="nil"/>
              </w:pBdr>
              <w:spacing w:line="240" w:lineRule="auto"/>
              <w:rPr>
                <w:rFonts w:ascii="Audiowide" w:eastAsia="Audiowide" w:hAnsi="Audiowide" w:cs="Audiowide"/>
              </w:rPr>
            </w:pPr>
          </w:p>
          <w:p w14:paraId="4E2E2726" w14:textId="77777777" w:rsidR="008A17C5" w:rsidRDefault="008A17C5">
            <w:pPr>
              <w:widowControl w:val="0"/>
              <w:pBdr>
                <w:top w:val="nil"/>
                <w:left w:val="nil"/>
                <w:bottom w:val="nil"/>
                <w:right w:val="nil"/>
                <w:between w:val="nil"/>
              </w:pBdr>
              <w:spacing w:line="240" w:lineRule="auto"/>
              <w:rPr>
                <w:rFonts w:ascii="Audiowide" w:eastAsia="Audiowide" w:hAnsi="Audiowide" w:cs="Audiowide"/>
              </w:rPr>
            </w:pPr>
          </w:p>
          <w:p w14:paraId="5BA0C2DB" w14:textId="77777777" w:rsidR="008A17C5" w:rsidRDefault="008A17C5">
            <w:pPr>
              <w:widowControl w:val="0"/>
              <w:pBdr>
                <w:top w:val="nil"/>
                <w:left w:val="nil"/>
                <w:bottom w:val="nil"/>
                <w:right w:val="nil"/>
                <w:between w:val="nil"/>
              </w:pBdr>
              <w:spacing w:line="240" w:lineRule="auto"/>
              <w:rPr>
                <w:rFonts w:ascii="Audiowide" w:eastAsia="Audiowide" w:hAnsi="Audiowide" w:cs="Audiowide"/>
              </w:rPr>
            </w:pPr>
          </w:p>
          <w:p w14:paraId="41603489" w14:textId="77777777" w:rsidR="008A17C5" w:rsidRDefault="008A17C5">
            <w:pPr>
              <w:widowControl w:val="0"/>
              <w:pBdr>
                <w:top w:val="nil"/>
                <w:left w:val="nil"/>
                <w:bottom w:val="nil"/>
                <w:right w:val="nil"/>
                <w:between w:val="nil"/>
              </w:pBdr>
              <w:spacing w:line="240" w:lineRule="auto"/>
              <w:rPr>
                <w:rFonts w:ascii="Audiowide" w:eastAsia="Audiowide" w:hAnsi="Audiowide" w:cs="Audiowide"/>
              </w:rPr>
            </w:pPr>
          </w:p>
          <w:p w14:paraId="22CC319B" w14:textId="77777777" w:rsidR="008A17C5" w:rsidRDefault="008A17C5">
            <w:pPr>
              <w:widowControl w:val="0"/>
              <w:pBdr>
                <w:top w:val="nil"/>
                <w:left w:val="nil"/>
                <w:bottom w:val="nil"/>
                <w:right w:val="nil"/>
                <w:between w:val="nil"/>
              </w:pBdr>
              <w:spacing w:line="240" w:lineRule="auto"/>
              <w:rPr>
                <w:rFonts w:ascii="Audiowide" w:eastAsia="Audiowide" w:hAnsi="Audiowide" w:cs="Audiowide"/>
              </w:rPr>
            </w:pPr>
          </w:p>
          <w:p w14:paraId="0E97C5E1" w14:textId="77777777" w:rsidR="008A17C5" w:rsidRDefault="008A17C5">
            <w:pPr>
              <w:widowControl w:val="0"/>
              <w:pBdr>
                <w:top w:val="nil"/>
                <w:left w:val="nil"/>
                <w:bottom w:val="nil"/>
                <w:right w:val="nil"/>
                <w:between w:val="nil"/>
              </w:pBdr>
              <w:spacing w:line="240" w:lineRule="auto"/>
              <w:rPr>
                <w:rFonts w:ascii="Audiowide" w:eastAsia="Audiowide" w:hAnsi="Audiowide" w:cs="Audiowide"/>
              </w:rPr>
            </w:pPr>
          </w:p>
        </w:tc>
      </w:tr>
      <w:tr w:rsidR="008A17C5" w14:paraId="47C62E01" w14:textId="77777777">
        <w:tc>
          <w:tcPr>
            <w:tcW w:w="2160" w:type="dxa"/>
            <w:shd w:val="clear" w:color="auto" w:fill="auto"/>
            <w:tcMar>
              <w:top w:w="100" w:type="dxa"/>
              <w:left w:w="100" w:type="dxa"/>
              <w:bottom w:w="100" w:type="dxa"/>
              <w:right w:w="100" w:type="dxa"/>
            </w:tcMar>
          </w:tcPr>
          <w:p w14:paraId="5988D182" w14:textId="77777777" w:rsidR="008A17C5" w:rsidRDefault="00702233">
            <w:pPr>
              <w:widowControl w:val="0"/>
              <w:pBdr>
                <w:top w:val="nil"/>
                <w:left w:val="nil"/>
                <w:bottom w:val="nil"/>
                <w:right w:val="nil"/>
                <w:between w:val="nil"/>
              </w:pBdr>
              <w:spacing w:line="240" w:lineRule="auto"/>
              <w:rPr>
                <w:rFonts w:ascii="Audiowide" w:eastAsia="Audiowide" w:hAnsi="Audiowide" w:cs="Audiowide"/>
              </w:rPr>
            </w:pPr>
            <w:hyperlink r:id="rId17">
              <w:r w:rsidR="00CA71C7">
                <w:rPr>
                  <w:rFonts w:ascii="Audiowide" w:eastAsia="Audiowide" w:hAnsi="Audiowide" w:cs="Audiowide"/>
                  <w:color w:val="1155CC"/>
                  <w:u w:val="single"/>
                </w:rPr>
                <w:t>Being 15 or older to use social media</w:t>
              </w:r>
            </w:hyperlink>
          </w:p>
          <w:p w14:paraId="70DA479C" w14:textId="77777777" w:rsidR="008A17C5" w:rsidRDefault="00CA71C7">
            <w:pPr>
              <w:widowControl w:val="0"/>
              <w:pBdr>
                <w:top w:val="nil"/>
                <w:left w:val="nil"/>
                <w:bottom w:val="nil"/>
                <w:right w:val="nil"/>
                <w:between w:val="nil"/>
              </w:pBdr>
              <w:spacing w:line="240" w:lineRule="auto"/>
              <w:rPr>
                <w:rFonts w:ascii="Audiowide" w:eastAsia="Audiowide" w:hAnsi="Audiowide" w:cs="Audiowide"/>
              </w:rPr>
            </w:pPr>
            <w:r>
              <w:rPr>
                <w:rFonts w:ascii="Audiowide" w:eastAsia="Audiowide" w:hAnsi="Audiowide" w:cs="Audiowide"/>
                <w:noProof/>
                <w:lang w:val="en-US"/>
              </w:rPr>
              <w:drawing>
                <wp:inline distT="114300" distB="114300" distL="114300" distR="114300" wp14:anchorId="3E15EB54" wp14:editId="69F1D100">
                  <wp:extent cx="1238250" cy="762000"/>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8"/>
                          <a:srcRect/>
                          <a:stretch>
                            <a:fillRect/>
                          </a:stretch>
                        </pic:blipFill>
                        <pic:spPr>
                          <a:xfrm>
                            <a:off x="0" y="0"/>
                            <a:ext cx="1238250" cy="762000"/>
                          </a:xfrm>
                          <a:prstGeom prst="rect">
                            <a:avLst/>
                          </a:prstGeom>
                          <a:ln/>
                        </pic:spPr>
                      </pic:pic>
                    </a:graphicData>
                  </a:graphic>
                </wp:inline>
              </w:drawing>
            </w:r>
          </w:p>
          <w:p w14:paraId="00FA0E48" w14:textId="77777777" w:rsidR="008A17C5" w:rsidRDefault="008A17C5">
            <w:pPr>
              <w:widowControl w:val="0"/>
              <w:pBdr>
                <w:top w:val="nil"/>
                <w:left w:val="nil"/>
                <w:bottom w:val="nil"/>
                <w:right w:val="nil"/>
                <w:between w:val="nil"/>
              </w:pBdr>
              <w:spacing w:line="240" w:lineRule="auto"/>
              <w:rPr>
                <w:rFonts w:ascii="Audiowide" w:eastAsia="Audiowide" w:hAnsi="Audiowide" w:cs="Audiowide"/>
              </w:rPr>
            </w:pPr>
          </w:p>
        </w:tc>
        <w:tc>
          <w:tcPr>
            <w:tcW w:w="7200" w:type="dxa"/>
            <w:shd w:val="clear" w:color="auto" w:fill="auto"/>
            <w:tcMar>
              <w:top w:w="100" w:type="dxa"/>
              <w:left w:w="100" w:type="dxa"/>
              <w:bottom w:w="100" w:type="dxa"/>
              <w:right w:w="100" w:type="dxa"/>
            </w:tcMar>
          </w:tcPr>
          <w:p w14:paraId="14029522" w14:textId="77777777" w:rsidR="008A17C5" w:rsidRDefault="008A17C5">
            <w:pPr>
              <w:widowControl w:val="0"/>
              <w:pBdr>
                <w:top w:val="nil"/>
                <w:left w:val="nil"/>
                <w:bottom w:val="nil"/>
                <w:right w:val="nil"/>
                <w:between w:val="nil"/>
              </w:pBdr>
              <w:spacing w:line="240" w:lineRule="auto"/>
              <w:rPr>
                <w:rFonts w:ascii="Audiowide" w:eastAsia="Audiowide" w:hAnsi="Audiowide" w:cs="Audiowide"/>
              </w:rPr>
            </w:pPr>
          </w:p>
          <w:p w14:paraId="421FFCF0" w14:textId="77777777" w:rsidR="008A17C5" w:rsidRDefault="008A17C5">
            <w:pPr>
              <w:widowControl w:val="0"/>
              <w:pBdr>
                <w:top w:val="nil"/>
                <w:left w:val="nil"/>
                <w:bottom w:val="nil"/>
                <w:right w:val="nil"/>
                <w:between w:val="nil"/>
              </w:pBdr>
              <w:spacing w:line="240" w:lineRule="auto"/>
              <w:rPr>
                <w:rFonts w:ascii="Audiowide" w:eastAsia="Audiowide" w:hAnsi="Audiowide" w:cs="Audiowide"/>
              </w:rPr>
            </w:pPr>
          </w:p>
          <w:p w14:paraId="60376262" w14:textId="77777777" w:rsidR="008A17C5" w:rsidRDefault="008A17C5">
            <w:pPr>
              <w:widowControl w:val="0"/>
              <w:pBdr>
                <w:top w:val="nil"/>
                <w:left w:val="nil"/>
                <w:bottom w:val="nil"/>
                <w:right w:val="nil"/>
                <w:between w:val="nil"/>
              </w:pBdr>
              <w:spacing w:line="240" w:lineRule="auto"/>
              <w:rPr>
                <w:rFonts w:ascii="Audiowide" w:eastAsia="Audiowide" w:hAnsi="Audiowide" w:cs="Audiowide"/>
              </w:rPr>
            </w:pPr>
          </w:p>
        </w:tc>
      </w:tr>
      <w:tr w:rsidR="008A17C5" w14:paraId="569053FB" w14:textId="77777777">
        <w:tc>
          <w:tcPr>
            <w:tcW w:w="2160" w:type="dxa"/>
            <w:shd w:val="clear" w:color="auto" w:fill="auto"/>
            <w:tcMar>
              <w:top w:w="100" w:type="dxa"/>
              <w:left w:w="100" w:type="dxa"/>
              <w:bottom w:w="100" w:type="dxa"/>
              <w:right w:w="100" w:type="dxa"/>
            </w:tcMar>
          </w:tcPr>
          <w:p w14:paraId="18DFC57E" w14:textId="78B5C2A5" w:rsidR="008A17C5" w:rsidRDefault="00E31439">
            <w:pPr>
              <w:widowControl w:val="0"/>
              <w:pBdr>
                <w:top w:val="nil"/>
                <w:left w:val="nil"/>
                <w:bottom w:val="nil"/>
                <w:right w:val="nil"/>
                <w:between w:val="nil"/>
              </w:pBdr>
              <w:spacing w:line="240" w:lineRule="auto"/>
              <w:rPr>
                <w:rFonts w:ascii="Audiowide" w:eastAsia="Audiowide" w:hAnsi="Audiowide" w:cs="Audiowide"/>
              </w:rPr>
            </w:pPr>
            <w:r>
              <w:rPr>
                <w:rFonts w:ascii="Audiowide" w:eastAsia="Audiowide" w:hAnsi="Audiowide" w:cs="Audiowide"/>
              </w:rPr>
              <w:t>The Sepoy Rebellion</w:t>
            </w:r>
          </w:p>
          <w:p w14:paraId="5BA8202E" w14:textId="6D6D59EA" w:rsidR="008A17C5" w:rsidRDefault="008A17C5">
            <w:pPr>
              <w:widowControl w:val="0"/>
              <w:pBdr>
                <w:top w:val="nil"/>
                <w:left w:val="nil"/>
                <w:bottom w:val="nil"/>
                <w:right w:val="nil"/>
                <w:between w:val="nil"/>
              </w:pBdr>
              <w:spacing w:line="240" w:lineRule="auto"/>
              <w:rPr>
                <w:rFonts w:ascii="Audiowide" w:eastAsia="Audiowide" w:hAnsi="Audiowide" w:cs="Audiowide"/>
              </w:rPr>
            </w:pPr>
          </w:p>
        </w:tc>
        <w:tc>
          <w:tcPr>
            <w:tcW w:w="7200" w:type="dxa"/>
            <w:shd w:val="clear" w:color="auto" w:fill="auto"/>
            <w:tcMar>
              <w:top w:w="100" w:type="dxa"/>
              <w:left w:w="100" w:type="dxa"/>
              <w:bottom w:w="100" w:type="dxa"/>
              <w:right w:w="100" w:type="dxa"/>
            </w:tcMar>
          </w:tcPr>
          <w:p w14:paraId="5BE76165" w14:textId="452A69F9" w:rsidR="008A17C5" w:rsidRDefault="00E31439">
            <w:pPr>
              <w:widowControl w:val="0"/>
              <w:pBdr>
                <w:top w:val="nil"/>
                <w:left w:val="nil"/>
                <w:bottom w:val="nil"/>
                <w:right w:val="nil"/>
                <w:between w:val="nil"/>
              </w:pBdr>
              <w:spacing w:line="240" w:lineRule="auto"/>
              <w:rPr>
                <w:rFonts w:ascii="Audiowide" w:eastAsia="Audiowide" w:hAnsi="Audiowide" w:cs="Audiowide"/>
              </w:rPr>
            </w:pPr>
            <w:r>
              <w:rPr>
                <w:rFonts w:ascii="Audiowide" w:eastAsia="Audiowide" w:hAnsi="Audiowide" w:cs="Audiowide"/>
              </w:rPr>
              <w:t xml:space="preserve">While early historians pointed to the beef and pork product on the cartridges of the Sepoy soldiers, the Sepoy rebellion was sparked by the </w:t>
            </w:r>
            <w:r w:rsidR="005859B9">
              <w:rPr>
                <w:rFonts w:ascii="Audiowide" w:eastAsia="Audiowide" w:hAnsi="Audiowide" w:cs="Audiowide"/>
              </w:rPr>
              <w:t>expansion</w:t>
            </w:r>
            <w:r>
              <w:rPr>
                <w:rFonts w:ascii="Audiowide" w:eastAsia="Audiowide" w:hAnsi="Audiowide" w:cs="Audiowide"/>
              </w:rPr>
              <w:t xml:space="preserve"> of</w:t>
            </w:r>
            <w:r w:rsidR="005859B9">
              <w:rPr>
                <w:rFonts w:ascii="Audiowide" w:eastAsia="Audiowide" w:hAnsi="Audiowide" w:cs="Audiowide"/>
              </w:rPr>
              <w:t xml:space="preserve"> British power without proper</w:t>
            </w:r>
            <w:r>
              <w:rPr>
                <w:rFonts w:ascii="Audiowide" w:eastAsia="Audiowide" w:hAnsi="Audiowide" w:cs="Audiowide"/>
              </w:rPr>
              <w:t xml:space="preserve"> representation</w:t>
            </w:r>
            <w:r w:rsidR="00C24D7E">
              <w:rPr>
                <w:rFonts w:ascii="Audiowide" w:eastAsia="Audiowide" w:hAnsi="Audiowide" w:cs="Audiowide"/>
              </w:rPr>
              <w:t xml:space="preserve"> in the government </w:t>
            </w:r>
            <w:r>
              <w:rPr>
                <w:rFonts w:ascii="Audiowide" w:eastAsia="Audiowide" w:hAnsi="Audiowide" w:cs="Audiowide"/>
              </w:rPr>
              <w:t xml:space="preserve"> from</w:t>
            </w:r>
            <w:r w:rsidR="005859B9">
              <w:rPr>
                <w:rFonts w:ascii="Audiowide" w:eastAsia="Audiowide" w:hAnsi="Audiowide" w:cs="Audiowide"/>
              </w:rPr>
              <w:t xml:space="preserve"> any Hindu’s</w:t>
            </w:r>
            <w:r w:rsidR="00C24D7E">
              <w:rPr>
                <w:rFonts w:ascii="Audiowide" w:eastAsia="Audiowide" w:hAnsi="Audiowide" w:cs="Audiowide"/>
              </w:rPr>
              <w:t>,</w:t>
            </w:r>
            <w:r>
              <w:rPr>
                <w:rFonts w:ascii="Audiowide" w:eastAsia="Audiowide" w:hAnsi="Audiowide" w:cs="Audiowide"/>
              </w:rPr>
              <w:t xml:space="preserve"> </w:t>
            </w:r>
            <w:r w:rsidR="005859B9">
              <w:rPr>
                <w:rFonts w:ascii="Audiowide" w:eastAsia="Audiowide" w:hAnsi="Audiowide" w:cs="Audiowide"/>
              </w:rPr>
              <w:t>the majority populatio</w:t>
            </w:r>
            <w:r w:rsidR="00C24D7E">
              <w:rPr>
                <w:rFonts w:ascii="Audiowide" w:eastAsia="Audiowide" w:hAnsi="Audiowide" w:cs="Audiowide"/>
              </w:rPr>
              <w:t xml:space="preserve">n in </w:t>
            </w:r>
            <w:r>
              <w:rPr>
                <w:rFonts w:ascii="Audiowide" w:eastAsia="Audiowide" w:hAnsi="Audiowide" w:cs="Audiowide"/>
              </w:rPr>
              <w:t>India</w:t>
            </w:r>
            <w:r w:rsidR="00C24D7E">
              <w:rPr>
                <w:rFonts w:ascii="Audiowide" w:eastAsia="Audiowide" w:hAnsi="Audiowide" w:cs="Audiowide"/>
              </w:rPr>
              <w:t>,</w:t>
            </w:r>
            <w:r>
              <w:rPr>
                <w:rFonts w:ascii="Audiowide" w:eastAsia="Audiowide" w:hAnsi="Audiowide" w:cs="Audiowide"/>
              </w:rPr>
              <w:t xml:space="preserve"> </w:t>
            </w:r>
            <w:r w:rsidR="005859B9">
              <w:rPr>
                <w:rFonts w:ascii="Audiowide" w:eastAsia="Audiowide" w:hAnsi="Audiowide" w:cs="Audiowide"/>
              </w:rPr>
              <w:t xml:space="preserve">which built tension in the Sepoy army when changes began happing that went against the Hindu beliefs, supported the expansion of Christianity and </w:t>
            </w:r>
            <w:r w:rsidR="00C24D7E">
              <w:rPr>
                <w:rFonts w:ascii="Audiowide" w:eastAsia="Audiowide" w:hAnsi="Audiowide" w:cs="Audiowide"/>
              </w:rPr>
              <w:t>hurt the economy of locals in India</w:t>
            </w:r>
            <w:r w:rsidR="005859B9">
              <w:rPr>
                <w:rFonts w:ascii="Audiowide" w:eastAsia="Audiowide" w:hAnsi="Audiowide" w:cs="Audiowide"/>
              </w:rPr>
              <w:t xml:space="preserve">. </w:t>
            </w:r>
            <w:bookmarkStart w:id="0" w:name="_GoBack"/>
            <w:bookmarkEnd w:id="0"/>
          </w:p>
        </w:tc>
      </w:tr>
      <w:tr w:rsidR="008A17C5" w14:paraId="2C2FE31E" w14:textId="77777777">
        <w:tc>
          <w:tcPr>
            <w:tcW w:w="2160" w:type="dxa"/>
            <w:shd w:val="clear" w:color="auto" w:fill="auto"/>
            <w:tcMar>
              <w:top w:w="100" w:type="dxa"/>
              <w:left w:w="100" w:type="dxa"/>
              <w:bottom w:w="100" w:type="dxa"/>
              <w:right w:w="100" w:type="dxa"/>
            </w:tcMar>
          </w:tcPr>
          <w:p w14:paraId="79F29A6C" w14:textId="14579E8D" w:rsidR="008A17C5" w:rsidRDefault="00393DDC">
            <w:pPr>
              <w:widowControl w:val="0"/>
              <w:spacing w:line="240" w:lineRule="auto"/>
              <w:rPr>
                <w:rFonts w:ascii="Audiowide" w:eastAsia="Audiowide" w:hAnsi="Audiowide" w:cs="Audiowide"/>
              </w:rPr>
            </w:pPr>
            <w:r>
              <w:rPr>
                <w:rFonts w:ascii="Audiowide" w:eastAsia="Audiowide" w:hAnsi="Audiowide" w:cs="Audiowide"/>
              </w:rPr>
              <w:t>An empathetic emperor.</w:t>
            </w:r>
          </w:p>
          <w:p w14:paraId="6B1B240F" w14:textId="77777777" w:rsidR="008A17C5" w:rsidRDefault="008A17C5">
            <w:pPr>
              <w:widowControl w:val="0"/>
              <w:spacing w:line="240" w:lineRule="auto"/>
              <w:rPr>
                <w:rFonts w:ascii="Audiowide" w:eastAsia="Audiowide" w:hAnsi="Audiowide" w:cs="Audiowide"/>
              </w:rPr>
            </w:pPr>
          </w:p>
          <w:p w14:paraId="0B4332FD" w14:textId="596486A1" w:rsidR="008A17C5" w:rsidRDefault="00393DDC">
            <w:pPr>
              <w:widowControl w:val="0"/>
              <w:spacing w:line="240" w:lineRule="auto"/>
              <w:rPr>
                <w:rFonts w:ascii="Audiowide" w:eastAsia="Audiowide" w:hAnsi="Audiowide" w:cs="Audiowide"/>
              </w:rPr>
            </w:pPr>
            <w:r>
              <w:rPr>
                <w:rFonts w:ascii="Audiowide" w:eastAsia="Audiowide" w:hAnsi="Audiowide" w:cs="Audiowide"/>
              </w:rPr>
              <w:t>(Think back to our India unit)</w:t>
            </w:r>
          </w:p>
          <w:p w14:paraId="008DC45B" w14:textId="59B27FD1" w:rsidR="00393DDC" w:rsidRDefault="00393DDC">
            <w:pPr>
              <w:widowControl w:val="0"/>
              <w:spacing w:line="240" w:lineRule="auto"/>
              <w:rPr>
                <w:rFonts w:ascii="Audiowide" w:eastAsia="Audiowide" w:hAnsi="Audiowide" w:cs="Audiowide"/>
              </w:rPr>
            </w:pPr>
          </w:p>
          <w:p w14:paraId="2FDE6DF0" w14:textId="48ACA1EB" w:rsidR="00393DDC" w:rsidRDefault="00393DDC">
            <w:pPr>
              <w:widowControl w:val="0"/>
              <w:spacing w:line="240" w:lineRule="auto"/>
              <w:rPr>
                <w:rFonts w:ascii="Audiowide" w:eastAsia="Audiowide" w:hAnsi="Audiowide" w:cs="Audiowide"/>
              </w:rPr>
            </w:pPr>
            <w:r>
              <w:rPr>
                <w:rFonts w:ascii="Audiowide" w:eastAsia="Audiowide" w:hAnsi="Audiowide" w:cs="Audiowide"/>
              </w:rPr>
              <w:t xml:space="preserve">Check your notes or do some research. </w:t>
            </w:r>
          </w:p>
          <w:p w14:paraId="0DBE5235" w14:textId="77777777" w:rsidR="00393DDC" w:rsidRDefault="00393DDC">
            <w:pPr>
              <w:widowControl w:val="0"/>
              <w:spacing w:line="240" w:lineRule="auto"/>
              <w:rPr>
                <w:rFonts w:ascii="Audiowide" w:eastAsia="Audiowide" w:hAnsi="Audiowide" w:cs="Audiowide"/>
              </w:rPr>
            </w:pPr>
          </w:p>
          <w:p w14:paraId="2C07B7CD" w14:textId="77777777" w:rsidR="008A17C5" w:rsidRDefault="008A17C5">
            <w:pPr>
              <w:widowControl w:val="0"/>
              <w:spacing w:line="240" w:lineRule="auto"/>
              <w:rPr>
                <w:rFonts w:ascii="Audiowide" w:eastAsia="Audiowide" w:hAnsi="Audiowide" w:cs="Audiowide"/>
              </w:rPr>
            </w:pPr>
          </w:p>
          <w:p w14:paraId="3F230D89" w14:textId="77777777" w:rsidR="008A17C5" w:rsidRDefault="008A17C5">
            <w:pPr>
              <w:widowControl w:val="0"/>
              <w:spacing w:line="240" w:lineRule="auto"/>
              <w:rPr>
                <w:rFonts w:ascii="Audiowide" w:eastAsia="Audiowide" w:hAnsi="Audiowide" w:cs="Audiowide"/>
              </w:rPr>
            </w:pPr>
          </w:p>
          <w:p w14:paraId="3ECB2759" w14:textId="77777777" w:rsidR="008A17C5" w:rsidRDefault="008A17C5">
            <w:pPr>
              <w:widowControl w:val="0"/>
              <w:spacing w:line="240" w:lineRule="auto"/>
              <w:rPr>
                <w:rFonts w:ascii="Audiowide" w:eastAsia="Audiowide" w:hAnsi="Audiowide" w:cs="Audiowide"/>
              </w:rPr>
            </w:pPr>
          </w:p>
          <w:p w14:paraId="12B14E5D" w14:textId="77777777" w:rsidR="008A17C5" w:rsidRDefault="008A17C5">
            <w:pPr>
              <w:widowControl w:val="0"/>
              <w:spacing w:line="240" w:lineRule="auto"/>
              <w:rPr>
                <w:rFonts w:ascii="Audiowide" w:eastAsia="Audiowide" w:hAnsi="Audiowide" w:cs="Audiowide"/>
              </w:rPr>
            </w:pPr>
          </w:p>
        </w:tc>
        <w:tc>
          <w:tcPr>
            <w:tcW w:w="7200" w:type="dxa"/>
            <w:shd w:val="clear" w:color="auto" w:fill="auto"/>
            <w:tcMar>
              <w:top w:w="100" w:type="dxa"/>
              <w:left w:w="100" w:type="dxa"/>
              <w:bottom w:w="100" w:type="dxa"/>
              <w:right w:w="100" w:type="dxa"/>
            </w:tcMar>
          </w:tcPr>
          <w:p w14:paraId="3717EEC6" w14:textId="77777777" w:rsidR="008A17C5" w:rsidRDefault="008A17C5">
            <w:pPr>
              <w:widowControl w:val="0"/>
              <w:pBdr>
                <w:top w:val="nil"/>
                <w:left w:val="nil"/>
                <w:bottom w:val="nil"/>
                <w:right w:val="nil"/>
                <w:between w:val="nil"/>
              </w:pBdr>
              <w:spacing w:line="240" w:lineRule="auto"/>
              <w:rPr>
                <w:rFonts w:ascii="Audiowide" w:eastAsia="Audiowide" w:hAnsi="Audiowide" w:cs="Audiowide"/>
              </w:rPr>
            </w:pPr>
          </w:p>
        </w:tc>
      </w:tr>
      <w:tr w:rsidR="008A17C5" w14:paraId="742CCD5D" w14:textId="77777777">
        <w:tc>
          <w:tcPr>
            <w:tcW w:w="2160" w:type="dxa"/>
            <w:shd w:val="clear" w:color="auto" w:fill="auto"/>
            <w:tcMar>
              <w:top w:w="100" w:type="dxa"/>
              <w:left w:w="100" w:type="dxa"/>
              <w:bottom w:w="100" w:type="dxa"/>
              <w:right w:w="100" w:type="dxa"/>
            </w:tcMar>
          </w:tcPr>
          <w:p w14:paraId="4428D0C9" w14:textId="77C4C9C4" w:rsidR="008A17C5" w:rsidRDefault="00393DDC">
            <w:pPr>
              <w:widowControl w:val="0"/>
              <w:spacing w:line="240" w:lineRule="auto"/>
              <w:rPr>
                <w:rFonts w:ascii="Audiowide" w:eastAsia="Audiowide" w:hAnsi="Audiowide" w:cs="Audiowide"/>
              </w:rPr>
            </w:pPr>
            <w:r>
              <w:rPr>
                <w:rFonts w:ascii="Audiowide" w:eastAsia="Audiowide" w:hAnsi="Audiowide" w:cs="Audiowide"/>
              </w:rPr>
              <w:t>The Corona Virus</w:t>
            </w:r>
          </w:p>
          <w:p w14:paraId="537D5D10" w14:textId="0B680835" w:rsidR="00393DDC" w:rsidRDefault="00393DDC">
            <w:pPr>
              <w:widowControl w:val="0"/>
              <w:spacing w:line="240" w:lineRule="auto"/>
              <w:rPr>
                <w:rFonts w:ascii="Audiowide" w:eastAsia="Audiowide" w:hAnsi="Audiowide" w:cs="Audiowide"/>
              </w:rPr>
            </w:pPr>
          </w:p>
          <w:p w14:paraId="310F811E" w14:textId="6C69B663" w:rsidR="00393DDC" w:rsidRDefault="00393DDC">
            <w:pPr>
              <w:widowControl w:val="0"/>
              <w:spacing w:line="240" w:lineRule="auto"/>
              <w:rPr>
                <w:rFonts w:ascii="Audiowide" w:eastAsia="Audiowide" w:hAnsi="Audiowide" w:cs="Audiowide"/>
              </w:rPr>
            </w:pPr>
            <w:r>
              <w:rPr>
                <w:rFonts w:ascii="Audiowide" w:eastAsia="Audiowide" w:hAnsi="Audiowide" w:cs="Audiowide"/>
              </w:rPr>
              <w:t>(Look up articles on line to help you create a thesis)</w:t>
            </w:r>
          </w:p>
          <w:p w14:paraId="6CDE9585" w14:textId="77777777" w:rsidR="008A17C5" w:rsidRDefault="008A17C5">
            <w:pPr>
              <w:widowControl w:val="0"/>
              <w:spacing w:line="240" w:lineRule="auto"/>
              <w:rPr>
                <w:rFonts w:ascii="Audiowide" w:eastAsia="Audiowide" w:hAnsi="Audiowide" w:cs="Audiowide"/>
              </w:rPr>
            </w:pPr>
          </w:p>
          <w:p w14:paraId="321AFBBD" w14:textId="77777777" w:rsidR="008A17C5" w:rsidRDefault="008A17C5">
            <w:pPr>
              <w:widowControl w:val="0"/>
              <w:spacing w:line="240" w:lineRule="auto"/>
              <w:rPr>
                <w:rFonts w:ascii="Audiowide" w:eastAsia="Audiowide" w:hAnsi="Audiowide" w:cs="Audiowide"/>
              </w:rPr>
            </w:pPr>
          </w:p>
          <w:p w14:paraId="50385534" w14:textId="77777777" w:rsidR="008A17C5" w:rsidRDefault="008A17C5">
            <w:pPr>
              <w:widowControl w:val="0"/>
              <w:spacing w:line="240" w:lineRule="auto"/>
              <w:rPr>
                <w:rFonts w:ascii="Audiowide" w:eastAsia="Audiowide" w:hAnsi="Audiowide" w:cs="Audiowide"/>
              </w:rPr>
            </w:pPr>
          </w:p>
          <w:p w14:paraId="1C299A0A" w14:textId="77777777" w:rsidR="008A17C5" w:rsidRDefault="008A17C5">
            <w:pPr>
              <w:widowControl w:val="0"/>
              <w:spacing w:line="240" w:lineRule="auto"/>
              <w:rPr>
                <w:rFonts w:ascii="Audiowide" w:eastAsia="Audiowide" w:hAnsi="Audiowide" w:cs="Audiowide"/>
              </w:rPr>
            </w:pPr>
          </w:p>
          <w:p w14:paraId="03072590" w14:textId="77777777" w:rsidR="008A17C5" w:rsidRDefault="008A17C5">
            <w:pPr>
              <w:widowControl w:val="0"/>
              <w:spacing w:line="240" w:lineRule="auto"/>
              <w:rPr>
                <w:rFonts w:ascii="Audiowide" w:eastAsia="Audiowide" w:hAnsi="Audiowide" w:cs="Audiowide"/>
              </w:rPr>
            </w:pPr>
          </w:p>
          <w:p w14:paraId="4438B411" w14:textId="77777777" w:rsidR="008A17C5" w:rsidRDefault="008A17C5">
            <w:pPr>
              <w:widowControl w:val="0"/>
              <w:spacing w:line="240" w:lineRule="auto"/>
              <w:rPr>
                <w:rFonts w:ascii="Audiowide" w:eastAsia="Audiowide" w:hAnsi="Audiowide" w:cs="Audiowide"/>
              </w:rPr>
            </w:pPr>
          </w:p>
        </w:tc>
        <w:tc>
          <w:tcPr>
            <w:tcW w:w="7200" w:type="dxa"/>
            <w:shd w:val="clear" w:color="auto" w:fill="auto"/>
            <w:tcMar>
              <w:top w:w="100" w:type="dxa"/>
              <w:left w:w="100" w:type="dxa"/>
              <w:bottom w:w="100" w:type="dxa"/>
              <w:right w:w="100" w:type="dxa"/>
            </w:tcMar>
          </w:tcPr>
          <w:p w14:paraId="4E60D734" w14:textId="77777777" w:rsidR="008A17C5" w:rsidRDefault="008A17C5">
            <w:pPr>
              <w:widowControl w:val="0"/>
              <w:pBdr>
                <w:top w:val="nil"/>
                <w:left w:val="nil"/>
                <w:bottom w:val="nil"/>
                <w:right w:val="nil"/>
                <w:between w:val="nil"/>
              </w:pBdr>
              <w:spacing w:line="240" w:lineRule="auto"/>
              <w:rPr>
                <w:rFonts w:ascii="Audiowide" w:eastAsia="Audiowide" w:hAnsi="Audiowide" w:cs="Audiowide"/>
              </w:rPr>
            </w:pPr>
          </w:p>
        </w:tc>
      </w:tr>
    </w:tbl>
    <w:p w14:paraId="75CF6311" w14:textId="77777777" w:rsidR="008A17C5" w:rsidRDefault="008A17C5">
      <w:pPr>
        <w:rPr>
          <w:rFonts w:ascii="Audiowide" w:eastAsia="Audiowide" w:hAnsi="Audiowide" w:cs="Audiowide"/>
        </w:rPr>
      </w:pPr>
    </w:p>
    <w:sectPr w:rsidR="008A17C5">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udiowide">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7C5"/>
    <w:rsid w:val="00393DDC"/>
    <w:rsid w:val="003A1C31"/>
    <w:rsid w:val="005859B9"/>
    <w:rsid w:val="00702233"/>
    <w:rsid w:val="008A17C5"/>
    <w:rsid w:val="00C24D7E"/>
    <w:rsid w:val="00CA71C7"/>
    <w:rsid w:val="00E314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196FC"/>
  <w15:docId w15:val="{C06EDCF9-BB89-4651-939A-A2429B34E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school-uniforms.procon.org/" TargetMode="External"/><Relationship Id="rId18" Type="http://schemas.openxmlformats.org/officeDocument/2006/relationships/image" Target="media/image6.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gif"/><Relationship Id="rId17" Type="http://schemas.openxmlformats.org/officeDocument/2006/relationships/hyperlink" Target="https://lizmorrisontherapy.com/2015/11/10/pros-and-cons-of-social-media-for-kids/" TargetMode="Externa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masterofartsinteaching.net/lists/5-pros-and-cons-of-later-school-start-times/" TargetMode="External"/><Relationship Id="rId5" Type="http://schemas.openxmlformats.org/officeDocument/2006/relationships/styles" Target="styles.xml"/><Relationship Id="rId15" Type="http://schemas.openxmlformats.org/officeDocument/2006/relationships/hyperlink" Target="https://parentalstress.com.au/article/are-family-dinners-at-the-table-necessary/" TargetMode="External"/><Relationship Id="rId10" Type="http://schemas.openxmlformats.org/officeDocument/2006/relationships/image" Target="media/image2.gif"/><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hyperlink" Target="https://education.cu-portland.edu/blog/classroom-resources/pros-and-cons-of-allowing-digital-devices-in-the-classroom/" TargetMode="External"/><Relationship Id="rId14"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BFC58226226A40802E54288CFDAAD7" ma:contentTypeVersion="12" ma:contentTypeDescription="Create a new document." ma:contentTypeScope="" ma:versionID="0de6d41f16b3fb01adc8c1547ab9b8c7">
  <xsd:schema xmlns:xsd="http://www.w3.org/2001/XMLSchema" xmlns:xs="http://www.w3.org/2001/XMLSchema" xmlns:p="http://schemas.microsoft.com/office/2006/metadata/properties" xmlns:ns3="eb537101-3026-406b-9d62-5e5430229899" xmlns:ns4="23c7163b-b2b4-4beb-9229-7989c48faba0" targetNamespace="http://schemas.microsoft.com/office/2006/metadata/properties" ma:root="true" ma:fieldsID="c68ed09e291ac9c211d96b8d8f6476bb" ns3:_="" ns4:_="">
    <xsd:import namespace="eb537101-3026-406b-9d62-5e5430229899"/>
    <xsd:import namespace="23c7163b-b2b4-4beb-9229-7989c48faba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537101-3026-406b-9d62-5e54302298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c7163b-b2b4-4beb-9229-7989c48faba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7487A0-2AE5-45A9-BF84-D09ABB30B1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537101-3026-406b-9d62-5e5430229899"/>
    <ds:schemaRef ds:uri="23c7163b-b2b4-4beb-9229-7989c48fab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BF1ABD-D25F-4591-85D5-E34936B4F7A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A3ABE9C-0B8B-4271-B087-78B01A584081}">
  <ds:schemaRefs>
    <ds:schemaRef ds:uri="http://schemas.microsoft.com/sharepoint/v3/contenttype/forms"/>
  </ds:schemaRefs>
</ds:datastoreItem>
</file>

<file path=customXml/itemProps4.xml><?xml version="1.0" encoding="utf-8"?>
<ds:datastoreItem xmlns:ds="http://schemas.openxmlformats.org/officeDocument/2006/customXml" ds:itemID="{5D882B87-EB4E-47F6-87E9-5AAA8CB15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395</Words>
  <Characters>2257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Ryer Ulland</cp:lastModifiedBy>
  <cp:revision>2</cp:revision>
  <dcterms:created xsi:type="dcterms:W3CDTF">2020-03-25T18:35:00Z</dcterms:created>
  <dcterms:modified xsi:type="dcterms:W3CDTF">2020-03-25T18:35:00Z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0x01010006BFC58226226A40802E54288CFDAAD7</vt:lpwstr>
  </property>
</Properties>
</file>