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339F5" w:rsidRDefault="009B7D57" w14:paraId="6F08B7D0" w14:textId="77777777">
      <w:pPr>
        <w:spacing w:after="0" w:line="240" w:lineRule="auto"/>
        <w:jc w:val="center"/>
        <w:rPr>
          <w:rFonts w:ascii="Times New Roman" w:hAnsi="Times New Roman" w:eastAsia="Times New Roman" w:cs="Times New Roman"/>
          <w:sz w:val="28"/>
          <w:szCs w:val="28"/>
        </w:rPr>
      </w:pPr>
      <w:r>
        <w:rPr>
          <w:rFonts w:ascii="Arial Black" w:hAnsi="Arial Black" w:eastAsia="Arial Black" w:cs="Arial Black"/>
          <w:color w:val="000000"/>
          <w:sz w:val="28"/>
          <w:szCs w:val="28"/>
        </w:rPr>
        <w:t>Regional Profiles of the Pacific Northwest</w:t>
      </w:r>
    </w:p>
    <w:p w:rsidR="006339F5" w:rsidRDefault="006339F5" w14:paraId="3C80A232" w14:textId="77777777">
      <w:pPr>
        <w:spacing w:after="0" w:line="240" w:lineRule="auto"/>
        <w:rPr>
          <w:rFonts w:ascii="Times New Roman" w:hAnsi="Times New Roman" w:eastAsia="Times New Roman" w:cs="Times New Roman"/>
          <w:sz w:val="20"/>
          <w:szCs w:val="20"/>
        </w:rPr>
      </w:pPr>
    </w:p>
    <w:p w:rsidR="006339F5" w:rsidRDefault="009B7D57" w14:paraId="2DDB26EA" w14:textId="77777777">
      <w:pPr>
        <w:spacing w:after="0" w:line="240" w:lineRule="auto"/>
        <w:rPr>
          <w:color w:val="000000"/>
          <w:sz w:val="20"/>
          <w:szCs w:val="20"/>
        </w:rPr>
      </w:pPr>
      <w:r>
        <w:rPr>
          <w:b/>
          <w:color w:val="000000"/>
          <w:sz w:val="20"/>
          <w:szCs w:val="20"/>
        </w:rPr>
        <w:t>Region:</w:t>
      </w:r>
      <w:r>
        <w:rPr>
          <w:color w:val="000000"/>
          <w:sz w:val="20"/>
          <w:szCs w:val="20"/>
        </w:rPr>
        <w:t xml:space="preserve"> _______________________________________</w:t>
      </w:r>
    </w:p>
    <w:p w:rsidR="006339F5" w:rsidRDefault="006339F5" w14:paraId="4B70B52D" w14:textId="77777777">
      <w:pPr>
        <w:spacing w:after="0" w:line="240" w:lineRule="auto"/>
        <w:rPr>
          <w:sz w:val="20"/>
          <w:szCs w:val="20"/>
        </w:rPr>
      </w:pPr>
    </w:p>
    <w:p w:rsidR="006339F5" w:rsidRDefault="009B7D57" w14:paraId="3DE354D7" w14:textId="77777777">
      <w:pPr>
        <w:spacing w:after="0" w:line="240" w:lineRule="auto"/>
        <w:rPr>
          <w:rFonts w:ascii="Times New Roman" w:hAnsi="Times New Roman" w:eastAsia="Times New Roman" w:cs="Times New Roman"/>
          <w:sz w:val="20"/>
          <w:szCs w:val="20"/>
        </w:rPr>
      </w:pPr>
      <w:r>
        <w:rPr>
          <w:b/>
          <w:color w:val="000000"/>
          <w:sz w:val="20"/>
          <w:szCs w:val="20"/>
        </w:rPr>
        <w:t>Group members:</w:t>
      </w:r>
      <w:r>
        <w:rPr>
          <w:color w:val="000000"/>
          <w:sz w:val="20"/>
          <w:szCs w:val="20"/>
        </w:rPr>
        <w:t xml:space="preserve"> _______________________________________________________________________________________</w:t>
      </w:r>
    </w:p>
    <w:p w:rsidR="006339F5" w:rsidRDefault="006339F5" w14:paraId="553A9F9C" w14:textId="77777777">
      <w:pPr>
        <w:spacing w:after="0" w:line="240" w:lineRule="auto"/>
        <w:rPr>
          <w:rFonts w:ascii="Times New Roman" w:hAnsi="Times New Roman" w:eastAsia="Times New Roman" w:cs="Times New Roman"/>
          <w:sz w:val="20"/>
          <w:szCs w:val="20"/>
        </w:rPr>
      </w:pPr>
    </w:p>
    <w:p w:rsidR="006339F5" w:rsidP="21F0C97C" w:rsidRDefault="009B7D57" w14:paraId="450A05E7" w14:textId="77777777">
      <w:pPr>
        <w:spacing w:after="0" w:line="240" w:lineRule="auto"/>
        <w:rPr>
          <w:rFonts w:ascii="Times New Roman" w:hAnsi="Times New Roman" w:eastAsia="Times New Roman" w:cs="Times New Roman"/>
          <w:sz w:val="24"/>
          <w:szCs w:val="24"/>
          <w:u w:val="single"/>
        </w:rPr>
      </w:pPr>
      <w:r w:rsidRPr="21F0C97C" w:rsidR="009B7D57">
        <w:rPr>
          <w:b w:val="1"/>
          <w:bCs w:val="1"/>
          <w:color w:val="000000" w:themeColor="text1" w:themeTint="FF" w:themeShade="FF"/>
          <w:sz w:val="24"/>
          <w:szCs w:val="24"/>
          <w:u w:val="single"/>
        </w:rPr>
        <w:t>Description</w:t>
      </w:r>
    </w:p>
    <w:p w:rsidR="009B7D57" w:rsidP="21F0C97C" w:rsidRDefault="009B7D57" w14:paraId="13BC5063" w14:textId="59F14521">
      <w:pPr>
        <w:pStyle w:val="Normal"/>
        <w:spacing w:after="0" w:line="240" w:lineRule="auto"/>
        <w:rPr>
          <w:color w:val="000000" w:themeColor="text1" w:themeTint="FF" w:themeShade="FF"/>
          <w:sz w:val="24"/>
          <w:szCs w:val="24"/>
        </w:rPr>
      </w:pPr>
      <w:r w:rsidRPr="21F0C97C" w:rsidR="009B7D57">
        <w:rPr>
          <w:color w:val="000000" w:themeColor="text1" w:themeTint="FF" w:themeShade="FF"/>
          <w:sz w:val="24"/>
          <w:szCs w:val="24"/>
        </w:rPr>
        <w:t xml:space="preserve">So far this unit, we have been introduced to the cultural, physical and geological diversity of the Pacific Northwest. </w:t>
      </w:r>
      <w:r w:rsidRPr="21F0C97C" w:rsidR="009B7D57">
        <w:rPr>
          <w:sz w:val="24"/>
          <w:szCs w:val="24"/>
        </w:rPr>
        <w:t xml:space="preserve">It’s also important to realize the </w:t>
      </w:r>
      <w:r w:rsidRPr="21F0C97C" w:rsidR="009B7D57">
        <w:rPr>
          <w:color w:val="000000" w:themeColor="text1" w:themeTint="FF" w:themeShade="FF"/>
          <w:sz w:val="24"/>
          <w:szCs w:val="24"/>
        </w:rPr>
        <w:t>difficulty in categorizing what comprises the borders of the Northwest due to the diversity within the region</w:t>
      </w:r>
      <w:r w:rsidR="009B7D57">
        <w:drawing>
          <wp:anchor distT="0" distB="0" distL="114300" distR="114300" simplePos="0" relativeHeight="251658240" behindDoc="0" locked="0" layoutInCell="1" allowOverlap="1" wp14:editId="15AE15C6" wp14:anchorId="0FC6612A">
            <wp:simplePos x="0" y="0"/>
            <wp:positionH relativeFrom="column">
              <wp:align>right</wp:align>
            </wp:positionH>
            <wp:positionV relativeFrom="paragraph">
              <wp:posOffset>0</wp:posOffset>
            </wp:positionV>
            <wp:extent cx="3345180" cy="2160429"/>
            <wp:wrapSquare wrapText="bothSides"/>
            <wp:effectExtent l="0" t="0" r="7620" b="0"/>
            <wp:docPr id="744533759" name="Picture 1" title=""/>
            <wp:cNvGraphicFramePr>
              <a:graphicFrameLocks noChangeAspect="1"/>
            </wp:cNvGraphicFramePr>
            <a:graphic>
              <a:graphicData uri="http://schemas.openxmlformats.org/drawingml/2006/picture">
                <pic:pic>
                  <pic:nvPicPr>
                    <pic:cNvPr id="0" name="Picture 1"/>
                    <pic:cNvPicPr/>
                  </pic:nvPicPr>
                  <pic:blipFill>
                    <a:blip r:embed="R5def60702cfd45a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345180" cy="2160429"/>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21F0C97C" w:rsidR="009B7D57">
        <w:rPr>
          <w:color w:val="000000" w:themeColor="text1" w:themeTint="FF" w:themeShade="FF"/>
          <w:sz w:val="24"/>
          <w:szCs w:val="24"/>
        </w:rPr>
        <w:t xml:space="preserve"> itself. In </w:t>
      </w:r>
      <w:proofErr w:type="gramStart"/>
      <w:r w:rsidRPr="21F0C97C" w:rsidR="009B7D57">
        <w:rPr>
          <w:color w:val="000000" w:themeColor="text1" w:themeTint="FF" w:themeShade="FF"/>
          <w:sz w:val="24"/>
          <w:szCs w:val="24"/>
        </w:rPr>
        <w:t>this regional profiles</w:t>
      </w:r>
      <w:proofErr w:type="gramEnd"/>
      <w:r w:rsidRPr="21F0C97C" w:rsidR="009B7D57">
        <w:rPr>
          <w:color w:val="000000" w:themeColor="text1" w:themeTint="FF" w:themeShade="FF"/>
          <w:sz w:val="24"/>
          <w:szCs w:val="24"/>
        </w:rPr>
        <w:t xml:space="preserve"> project, you will delved into one specific area/region of the Pacific Northwest that is tied together that make-</w:t>
      </w:r>
      <w:r w:rsidRPr="21F0C97C" w:rsidR="009B7D57">
        <w:rPr>
          <w:color w:val="000000" w:themeColor="text1" w:themeTint="FF" w:themeShade="FF"/>
          <w:sz w:val="24"/>
          <w:szCs w:val="24"/>
        </w:rPr>
        <w:t xml:space="preserve">up its </w:t>
      </w:r>
      <w:r w:rsidRPr="21F0C97C" w:rsidR="009B7D57">
        <w:rPr>
          <w:b w:val="1"/>
          <w:bCs w:val="1"/>
          <w:color w:val="000000" w:themeColor="text1" w:themeTint="FF" w:themeShade="FF"/>
          <w:sz w:val="24"/>
          <w:szCs w:val="24"/>
          <w:u w:val="single"/>
        </w:rPr>
        <w:t>natural environment</w:t>
      </w:r>
      <w:r w:rsidRPr="21F0C97C" w:rsidR="009B7D57">
        <w:rPr>
          <w:color w:val="000000" w:themeColor="text1" w:themeTint="FF" w:themeShade="FF"/>
          <w:sz w:val="24"/>
          <w:szCs w:val="24"/>
        </w:rPr>
        <w:t xml:space="preserve">. </w:t>
      </w:r>
    </w:p>
    <w:p w:rsidR="328F52BF" w:rsidP="21F0C97C" w:rsidRDefault="328F52BF" w14:paraId="785DB53C" w14:textId="6432A993">
      <w:pPr>
        <w:pStyle w:val="Normal"/>
        <w:spacing w:after="0" w:line="240" w:lineRule="auto"/>
        <w:jc w:val="center"/>
        <w:rPr>
          <w:b w:val="1"/>
          <w:bCs w:val="1"/>
          <w:sz w:val="24"/>
          <w:szCs w:val="24"/>
          <w:u w:val="single"/>
        </w:rPr>
      </w:pPr>
      <w:r w:rsidRPr="21F0C97C" w:rsidR="328F52BF">
        <w:rPr>
          <w:b w:val="1"/>
          <w:bCs w:val="1"/>
          <w:sz w:val="24"/>
          <w:szCs w:val="24"/>
          <w:u w:val="single"/>
        </w:rPr>
        <w:t>Task</w:t>
      </w:r>
    </w:p>
    <w:p w:rsidR="006339F5" w:rsidP="21F0C97C" w:rsidRDefault="009B7D57" w14:paraId="6F69452A" w14:textId="08F80B62">
      <w:pPr>
        <w:numPr>
          <w:ilvl w:val="0"/>
          <w:numId w:val="2"/>
        </w:numPr>
        <w:pBdr>
          <w:top w:val="nil"/>
          <w:left w:val="nil"/>
          <w:bottom w:val="nil"/>
          <w:right w:val="nil"/>
          <w:between w:val="nil"/>
        </w:pBdr>
        <w:spacing w:after="0" w:line="240" w:lineRule="auto"/>
        <w:rPr>
          <w:b w:val="1"/>
          <w:bCs w:val="1"/>
          <w:color w:val="000000"/>
          <w:sz w:val="24"/>
          <w:szCs w:val="24"/>
        </w:rPr>
      </w:pPr>
      <w:r w:rsidRPr="21F0C97C" w:rsidR="6583B29D">
        <w:rPr>
          <w:color w:val="000000" w:themeColor="text1" w:themeTint="FF" w:themeShade="FF"/>
          <w:sz w:val="24"/>
          <w:szCs w:val="24"/>
        </w:rPr>
        <w:t xml:space="preserve">Pick a region of WA out of the following- Olympic </w:t>
      </w:r>
      <w:proofErr w:type="spellStart"/>
      <w:r w:rsidRPr="21F0C97C" w:rsidR="6583B29D">
        <w:rPr>
          <w:color w:val="000000" w:themeColor="text1" w:themeTint="FF" w:themeShade="FF"/>
          <w:sz w:val="24"/>
          <w:szCs w:val="24"/>
        </w:rPr>
        <w:t>Moutains</w:t>
      </w:r>
      <w:proofErr w:type="spellEnd"/>
      <w:r w:rsidRPr="21F0C97C" w:rsidR="6583B29D">
        <w:rPr>
          <w:color w:val="000000" w:themeColor="text1" w:themeTint="FF" w:themeShade="FF"/>
          <w:sz w:val="24"/>
          <w:szCs w:val="24"/>
        </w:rPr>
        <w:t>, Willapa Hills, Cascades, Columbia Basin, Okanogan Highlands</w:t>
      </w:r>
      <w:proofErr w:type="gramStart"/>
      <w:r w:rsidRPr="21F0C97C" w:rsidR="6583B29D">
        <w:rPr>
          <w:color w:val="000000" w:themeColor="text1" w:themeTint="FF" w:themeShade="FF"/>
          <w:sz w:val="24"/>
          <w:szCs w:val="24"/>
        </w:rPr>
        <w:t xml:space="preserve">. </w:t>
      </w:r>
      <w:r w:rsidRPr="21F0C97C" w:rsidR="009B7D57">
        <w:rPr>
          <w:color w:val="000000" w:themeColor="text1" w:themeTint="FF" w:themeShade="FF"/>
          <w:sz w:val="24"/>
          <w:szCs w:val="24"/>
        </w:rPr>
        <w:t>.</w:t>
      </w:r>
      <w:proofErr w:type="gramEnd"/>
    </w:p>
    <w:p w:rsidR="006339F5" w:rsidP="21F0C97C" w:rsidRDefault="009B7D57" w14:paraId="348F5AE3" w14:textId="2E96FCDD">
      <w:pPr>
        <w:numPr>
          <w:ilvl w:val="0"/>
          <w:numId w:val="2"/>
        </w:numPr>
        <w:pBdr>
          <w:top w:val="nil"/>
          <w:left w:val="nil"/>
          <w:bottom w:val="nil"/>
          <w:right w:val="nil"/>
          <w:between w:val="nil"/>
        </w:pBdr>
        <w:spacing w:after="0" w:line="240" w:lineRule="auto"/>
        <w:rPr>
          <w:b w:val="1"/>
          <w:bCs w:val="1"/>
          <w:color w:val="000000"/>
          <w:sz w:val="24"/>
          <w:szCs w:val="24"/>
        </w:rPr>
      </w:pPr>
      <w:r w:rsidRPr="21F0C97C" w:rsidR="3E1DF1C3">
        <w:rPr>
          <w:color w:val="000000" w:themeColor="text1" w:themeTint="FF" w:themeShade="FF"/>
          <w:sz w:val="24"/>
          <w:szCs w:val="24"/>
        </w:rPr>
        <w:t>Y</w:t>
      </w:r>
      <w:r w:rsidRPr="21F0C97C" w:rsidR="009B7D57">
        <w:rPr>
          <w:color w:val="000000" w:themeColor="text1" w:themeTint="FF" w:themeShade="FF"/>
          <w:sz w:val="24"/>
          <w:szCs w:val="24"/>
        </w:rPr>
        <w:t xml:space="preserve">ou will identify the following aspects of your region: location/boundaries, climate, physical features, </w:t>
      </w:r>
      <w:r w:rsidRPr="21F0C97C" w:rsidR="3302771E">
        <w:rPr>
          <w:color w:val="000000" w:themeColor="text1" w:themeTint="FF" w:themeShade="FF"/>
          <w:sz w:val="24"/>
          <w:szCs w:val="24"/>
        </w:rPr>
        <w:t>population, industry</w:t>
      </w:r>
      <w:r w:rsidRPr="21F0C97C" w:rsidR="009B7D57">
        <w:rPr>
          <w:color w:val="000000" w:themeColor="text1" w:themeTint="FF" w:themeShade="FF"/>
          <w:sz w:val="24"/>
          <w:szCs w:val="24"/>
        </w:rPr>
        <w:t xml:space="preserve">, natural </w:t>
      </w:r>
      <w:proofErr w:type="gramStart"/>
      <w:r w:rsidRPr="21F0C97C" w:rsidR="009B7D57">
        <w:rPr>
          <w:color w:val="000000" w:themeColor="text1" w:themeTint="FF" w:themeShade="FF"/>
          <w:sz w:val="24"/>
          <w:szCs w:val="24"/>
        </w:rPr>
        <w:t>resources ,</w:t>
      </w:r>
      <w:proofErr w:type="gramEnd"/>
      <w:r w:rsidRPr="21F0C97C" w:rsidR="009B7D57">
        <w:rPr>
          <w:color w:val="000000" w:themeColor="text1" w:themeTint="FF" w:themeShade="FF"/>
          <w:sz w:val="24"/>
          <w:szCs w:val="24"/>
        </w:rPr>
        <w:t xml:space="preserve"> recreation, tourist attractions, demographics, curr</w:t>
      </w:r>
      <w:r w:rsidRPr="21F0C97C" w:rsidR="009B7D57">
        <w:rPr>
          <w:color w:val="000000" w:themeColor="text1" w:themeTint="FF" w:themeShade="FF"/>
          <w:sz w:val="24"/>
          <w:szCs w:val="24"/>
        </w:rPr>
        <w:t>ent events, major cities &amp; towns, and current events.</w:t>
      </w:r>
    </w:p>
    <w:p w:rsidR="006339F5" w:rsidP="21F0C97C" w:rsidRDefault="009B7D57" w14:paraId="7A9E8F67" w14:textId="2C53378A">
      <w:pPr>
        <w:numPr>
          <w:ilvl w:val="0"/>
          <w:numId w:val="2"/>
        </w:numPr>
        <w:pBdr>
          <w:top w:val="nil"/>
          <w:left w:val="nil"/>
          <w:bottom w:val="nil"/>
          <w:right w:val="nil"/>
          <w:between w:val="nil"/>
        </w:pBdr>
        <w:spacing w:after="0" w:line="240" w:lineRule="auto"/>
        <w:rPr>
          <w:b w:val="1"/>
          <w:bCs w:val="1"/>
          <w:color w:val="000000"/>
          <w:sz w:val="24"/>
          <w:szCs w:val="24"/>
        </w:rPr>
      </w:pPr>
      <w:r w:rsidRPr="21F0C97C" w:rsidR="6072A260">
        <w:rPr>
          <w:color w:val="000000" w:themeColor="text1" w:themeTint="FF" w:themeShade="FF"/>
          <w:sz w:val="24"/>
          <w:szCs w:val="24"/>
        </w:rPr>
        <w:t>C</w:t>
      </w:r>
      <w:r w:rsidRPr="21F0C97C" w:rsidR="009B7D57">
        <w:rPr>
          <w:color w:val="000000" w:themeColor="text1" w:themeTint="FF" w:themeShade="FF"/>
          <w:sz w:val="24"/>
          <w:szCs w:val="24"/>
        </w:rPr>
        <w:t xml:space="preserve">reate a power-point type presentation about your region in the form of a “virtual road trip” to educate the rest of the class. </w:t>
      </w:r>
    </w:p>
    <w:p w:rsidR="006339F5" w:rsidP="21F0C97C" w:rsidRDefault="009B7D57" w14:paraId="2FF05390" w14:textId="3D4EBE4C">
      <w:pPr>
        <w:numPr>
          <w:ilvl w:val="0"/>
          <w:numId w:val="2"/>
        </w:numPr>
        <w:pBdr>
          <w:top w:val="nil"/>
          <w:left w:val="nil"/>
          <w:bottom w:val="nil"/>
          <w:right w:val="nil"/>
          <w:between w:val="nil"/>
        </w:pBdr>
        <w:spacing w:after="0" w:line="240" w:lineRule="auto"/>
        <w:rPr>
          <w:b w:val="1"/>
          <w:bCs w:val="1"/>
          <w:color w:val="000000"/>
          <w:sz w:val="24"/>
          <w:szCs w:val="24"/>
        </w:rPr>
      </w:pPr>
      <w:r w:rsidRPr="21F0C97C" w:rsidR="009B7D57">
        <w:rPr>
          <w:color w:val="000000" w:themeColor="text1" w:themeTint="FF" w:themeShade="FF"/>
          <w:sz w:val="24"/>
          <w:szCs w:val="24"/>
        </w:rPr>
        <w:t xml:space="preserve">Your </w:t>
      </w:r>
      <w:r w:rsidRPr="21F0C97C" w:rsidR="09973275">
        <w:rPr>
          <w:color w:val="000000" w:themeColor="text1" w:themeTint="FF" w:themeShade="FF"/>
          <w:sz w:val="24"/>
          <w:szCs w:val="24"/>
        </w:rPr>
        <w:t xml:space="preserve">slides </w:t>
      </w:r>
      <w:r w:rsidRPr="21F0C97C" w:rsidR="009B7D57">
        <w:rPr>
          <w:color w:val="000000" w:themeColor="text1" w:themeTint="FF" w:themeShade="FF"/>
          <w:sz w:val="24"/>
          <w:szCs w:val="24"/>
        </w:rPr>
        <w:t>should include your research, as you navigat</w:t>
      </w:r>
      <w:r w:rsidRPr="21F0C97C" w:rsidR="009B7D57">
        <w:rPr>
          <w:color w:val="000000" w:themeColor="text1" w:themeTint="FF" w:themeShade="FF"/>
          <w:sz w:val="24"/>
          <w:szCs w:val="24"/>
        </w:rPr>
        <w:t xml:space="preserve">e us through several “key” locations that emphasis the uniqueness of your region’s </w:t>
      </w:r>
      <w:r w:rsidRPr="21F0C97C" w:rsidR="009B7D57">
        <w:rPr>
          <w:b w:val="1"/>
          <w:bCs w:val="1"/>
          <w:color w:val="000000" w:themeColor="text1" w:themeTint="FF" w:themeShade="FF"/>
          <w:sz w:val="24"/>
          <w:szCs w:val="24"/>
          <w:u w:val="single"/>
        </w:rPr>
        <w:t>natural environment</w:t>
      </w:r>
      <w:r w:rsidRPr="21F0C97C" w:rsidR="009B7D57">
        <w:rPr>
          <w:color w:val="000000" w:themeColor="text1" w:themeTint="FF" w:themeShade="FF"/>
          <w:sz w:val="24"/>
          <w:szCs w:val="24"/>
        </w:rPr>
        <w:t xml:space="preserve">. </w:t>
      </w:r>
    </w:p>
    <w:p w:rsidR="006339F5" w:rsidP="21F0C97C" w:rsidRDefault="006339F5" w14:paraId="31C27994" w14:textId="77777777">
      <w:pPr>
        <w:spacing w:after="0" w:line="240" w:lineRule="auto"/>
        <w:rPr>
          <w:color w:val="000000"/>
          <w:sz w:val="24"/>
          <w:szCs w:val="24"/>
        </w:rPr>
      </w:pPr>
    </w:p>
    <w:p w:rsidR="006339F5" w:rsidP="21F0C97C" w:rsidRDefault="009B7D57" w14:paraId="0CBEFA6F" w14:textId="77777777">
      <w:pPr>
        <w:spacing w:after="0" w:line="240" w:lineRule="auto"/>
        <w:rPr>
          <w:color w:val="000000"/>
          <w:sz w:val="24"/>
          <w:szCs w:val="24"/>
        </w:rPr>
      </w:pPr>
      <w:r w:rsidRPr="21F0C97C" w:rsidR="009B7D57">
        <w:rPr>
          <w:b w:val="1"/>
          <w:bCs w:val="1"/>
          <w:color w:val="000000" w:themeColor="text1" w:themeTint="FF" w:themeShade="FF"/>
          <w:sz w:val="24"/>
          <w:szCs w:val="24"/>
          <w:u w:val="single"/>
        </w:rPr>
        <w:t>Virtual road trip considerations</w:t>
      </w:r>
      <w:r w:rsidRPr="21F0C97C" w:rsidR="009B7D57">
        <w:rPr>
          <w:color w:val="000000" w:themeColor="text1" w:themeTint="FF" w:themeShade="FF"/>
          <w:sz w:val="24"/>
          <w:szCs w:val="24"/>
        </w:rPr>
        <w:t xml:space="preserve"> </w:t>
      </w:r>
    </w:p>
    <w:p w:rsidR="006339F5" w:rsidP="21F0C97C" w:rsidRDefault="009B7D57" w14:paraId="159A3BBC" w14:textId="57BCDC9A">
      <w:pPr>
        <w:numPr>
          <w:ilvl w:val="0"/>
          <w:numId w:val="3"/>
        </w:numPr>
        <w:pBdr>
          <w:top w:val="nil"/>
          <w:left w:val="nil"/>
          <w:bottom w:val="nil"/>
          <w:right w:val="nil"/>
          <w:between w:val="nil"/>
        </w:pBdr>
        <w:spacing w:after="0" w:line="240" w:lineRule="auto"/>
        <w:rPr>
          <w:color w:val="000000"/>
          <w:sz w:val="24"/>
          <w:szCs w:val="24"/>
        </w:rPr>
      </w:pPr>
      <w:r w:rsidRPr="21F0C97C" w:rsidR="009B7D57">
        <w:rPr>
          <w:color w:val="000000" w:themeColor="text1" w:themeTint="FF" w:themeShade="FF"/>
          <w:sz w:val="24"/>
          <w:szCs w:val="24"/>
        </w:rPr>
        <w:t xml:space="preserve">What time of the year? </w:t>
      </w:r>
      <w:r w:rsidRPr="21F0C97C" w:rsidR="00645BB5">
        <w:rPr>
          <w:color w:val="000000" w:themeColor="text1" w:themeTint="FF" w:themeShade="FF"/>
          <w:sz w:val="24"/>
          <w:szCs w:val="24"/>
        </w:rPr>
        <w:t xml:space="preserve">Different characteristics for different seasons? </w:t>
      </w:r>
    </w:p>
    <w:p w:rsidR="006339F5" w:rsidP="21F0C97C" w:rsidRDefault="009B7D57" w14:paraId="58F252BE" w14:textId="77777777">
      <w:pPr>
        <w:numPr>
          <w:ilvl w:val="0"/>
          <w:numId w:val="3"/>
        </w:numPr>
        <w:pBdr>
          <w:top w:val="nil"/>
          <w:left w:val="nil"/>
          <w:bottom w:val="nil"/>
          <w:right w:val="nil"/>
          <w:between w:val="nil"/>
        </w:pBdr>
        <w:spacing w:after="0" w:line="240" w:lineRule="auto"/>
        <w:rPr>
          <w:color w:val="000000"/>
          <w:sz w:val="24"/>
          <w:szCs w:val="24"/>
        </w:rPr>
      </w:pPr>
      <w:r w:rsidRPr="21F0C97C" w:rsidR="009B7D57">
        <w:rPr>
          <w:color w:val="000000" w:themeColor="text1" w:themeTint="FF" w:themeShade="FF"/>
          <w:sz w:val="24"/>
          <w:szCs w:val="24"/>
        </w:rPr>
        <w:t>Where will you start/finish – who will take the lead on which portions…</w:t>
      </w:r>
    </w:p>
    <w:p w:rsidR="006339F5" w:rsidP="21F0C97C" w:rsidRDefault="009B7D57" w14:paraId="635D2CBF" w14:textId="77777777">
      <w:pPr>
        <w:numPr>
          <w:ilvl w:val="0"/>
          <w:numId w:val="3"/>
        </w:numPr>
        <w:pBdr>
          <w:top w:val="nil"/>
          <w:left w:val="nil"/>
          <w:bottom w:val="nil"/>
          <w:right w:val="nil"/>
          <w:between w:val="nil"/>
        </w:pBdr>
        <w:spacing w:after="0" w:line="240" w:lineRule="auto"/>
        <w:rPr>
          <w:color w:val="000000"/>
          <w:sz w:val="24"/>
          <w:szCs w:val="24"/>
        </w:rPr>
      </w:pPr>
      <w:r w:rsidRPr="21F0C97C" w:rsidR="009B7D57">
        <w:rPr>
          <w:color w:val="000000" w:themeColor="text1" w:themeTint="FF" w:themeShade="FF"/>
          <w:sz w:val="24"/>
          <w:szCs w:val="24"/>
        </w:rPr>
        <w:t xml:space="preserve">What do you see ecologically – trees, plants, etc. </w:t>
      </w:r>
    </w:p>
    <w:p w:rsidR="006339F5" w:rsidP="21F0C97C" w:rsidRDefault="009B7D57" w14:paraId="088A808B" w14:textId="77777777">
      <w:pPr>
        <w:numPr>
          <w:ilvl w:val="0"/>
          <w:numId w:val="3"/>
        </w:numPr>
        <w:pBdr>
          <w:top w:val="nil"/>
          <w:left w:val="nil"/>
          <w:bottom w:val="nil"/>
          <w:right w:val="nil"/>
          <w:between w:val="nil"/>
        </w:pBdr>
        <w:spacing w:after="0" w:line="240" w:lineRule="auto"/>
        <w:rPr>
          <w:color w:val="000000"/>
          <w:sz w:val="24"/>
          <w:szCs w:val="24"/>
        </w:rPr>
      </w:pPr>
      <w:r w:rsidRPr="21F0C97C" w:rsidR="009B7D57">
        <w:rPr>
          <w:color w:val="000000" w:themeColor="text1" w:themeTint="FF" w:themeShade="FF"/>
          <w:sz w:val="24"/>
          <w:szCs w:val="24"/>
        </w:rPr>
        <w:t xml:space="preserve">What attractions are you interested in seeing, and what did you learn while you were there? </w:t>
      </w:r>
    </w:p>
    <w:p w:rsidR="006339F5" w:rsidP="21F0C97C" w:rsidRDefault="009B7D57" w14:paraId="44721037" w14:textId="77777777">
      <w:pPr>
        <w:numPr>
          <w:ilvl w:val="0"/>
          <w:numId w:val="3"/>
        </w:numPr>
        <w:pBdr>
          <w:top w:val="nil"/>
          <w:left w:val="nil"/>
          <w:bottom w:val="nil"/>
          <w:right w:val="nil"/>
          <w:between w:val="nil"/>
        </w:pBdr>
        <w:spacing w:after="0" w:line="240" w:lineRule="auto"/>
        <w:rPr>
          <w:color w:val="000000"/>
          <w:sz w:val="24"/>
          <w:szCs w:val="24"/>
        </w:rPr>
      </w:pPr>
      <w:r w:rsidRPr="21F0C97C" w:rsidR="009B7D57">
        <w:rPr>
          <w:color w:val="000000" w:themeColor="text1" w:themeTint="FF" w:themeShade="FF"/>
          <w:sz w:val="24"/>
          <w:szCs w:val="24"/>
        </w:rPr>
        <w:t>What did you avoid, or what will you ex</w:t>
      </w:r>
      <w:r w:rsidRPr="21F0C97C" w:rsidR="009B7D57">
        <w:rPr>
          <w:color w:val="000000" w:themeColor="text1" w:themeTint="FF" w:themeShade="FF"/>
          <w:sz w:val="24"/>
          <w:szCs w:val="24"/>
        </w:rPr>
        <w:t xml:space="preserve">clude the next time - why? </w:t>
      </w:r>
    </w:p>
    <w:p w:rsidR="009B7D57" w:rsidP="21F0C97C" w:rsidRDefault="009B7D57" w14:paraId="4984329C" w14:textId="144FB0E7">
      <w:pPr>
        <w:pStyle w:val="ListParagraph"/>
        <w:numPr>
          <w:ilvl w:val="0"/>
          <w:numId w:val="3"/>
        </w:numPr>
        <w:spacing w:after="0" w:line="240" w:lineRule="auto"/>
        <w:rPr>
          <w:rFonts w:ascii="Calibri" w:hAnsi="Calibri" w:eastAsia="Calibri" w:cs="Calibri"/>
          <w:color w:val="000000" w:themeColor="text1" w:themeTint="FF" w:themeShade="FF"/>
          <w:sz w:val="24"/>
          <w:szCs w:val="24"/>
        </w:rPr>
      </w:pPr>
      <w:r w:rsidRPr="21F0C97C" w:rsidR="009B7D57">
        <w:rPr>
          <w:color w:val="000000" w:themeColor="text1" w:themeTint="FF" w:themeShade="FF"/>
          <w:sz w:val="24"/>
          <w:szCs w:val="24"/>
        </w:rPr>
        <w:t>Major cities, tow</w:t>
      </w:r>
      <w:r w:rsidRPr="21F0C97C" w:rsidR="2E8CF648">
        <w:rPr>
          <w:color w:val="000000" w:themeColor="text1" w:themeTint="FF" w:themeShade="FF"/>
          <w:sz w:val="24"/>
          <w:szCs w:val="24"/>
        </w:rPr>
        <w:t>ns &amp; Recreational activities</w:t>
      </w:r>
    </w:p>
    <w:p w:rsidR="006339F5" w:rsidP="21F0C97C" w:rsidRDefault="006339F5" w14:paraId="51476434" w14:textId="77777777">
      <w:pPr>
        <w:spacing w:after="0" w:line="240" w:lineRule="auto"/>
        <w:rPr>
          <w:color w:val="000000"/>
          <w:sz w:val="24"/>
          <w:szCs w:val="24"/>
        </w:rPr>
      </w:pPr>
    </w:p>
    <w:p w:rsidRPr="00645BB5" w:rsidR="00645BB5" w:rsidP="21F0C97C" w:rsidRDefault="00645BB5" w14:paraId="4BEB59E8" w14:textId="3AC7BFCE">
      <w:pPr>
        <w:spacing w:after="0" w:line="240" w:lineRule="auto"/>
        <w:rPr>
          <w:b w:val="1"/>
          <w:bCs w:val="1"/>
          <w:color w:val="000000"/>
          <w:sz w:val="24"/>
          <w:szCs w:val="24"/>
          <w:u w:val="single"/>
        </w:rPr>
      </w:pPr>
    </w:p>
    <w:p w:rsidR="006339F5" w:rsidP="21F0C97C" w:rsidRDefault="009B7D57" w14:paraId="23A17D93" w14:textId="0E023430">
      <w:pPr>
        <w:spacing w:after="0" w:line="240" w:lineRule="auto"/>
        <w:rPr>
          <w:rFonts w:ascii="Times New Roman" w:hAnsi="Times New Roman" w:eastAsia="Times New Roman" w:cs="Times New Roman"/>
          <w:sz w:val="24"/>
          <w:szCs w:val="24"/>
        </w:rPr>
      </w:pPr>
      <w:r w:rsidRPr="21F0C97C" w:rsidR="009B7D57">
        <w:rPr>
          <w:b w:val="1"/>
          <w:bCs w:val="1"/>
          <w:color w:val="000000" w:themeColor="text1" w:themeTint="FF" w:themeShade="FF"/>
          <w:sz w:val="24"/>
          <w:szCs w:val="24"/>
        </w:rPr>
        <w:t>R</w:t>
      </w:r>
      <w:r w:rsidRPr="21F0C97C" w:rsidR="009B7D57">
        <w:rPr>
          <w:b w:val="1"/>
          <w:bCs w:val="1"/>
          <w:color w:val="000000" w:themeColor="text1" w:themeTint="FF" w:themeShade="FF"/>
          <w:sz w:val="24"/>
          <w:szCs w:val="24"/>
        </w:rPr>
        <w:t>esources:</w:t>
      </w:r>
      <w:r w:rsidRPr="21F0C97C" w:rsidR="2F333426">
        <w:rPr>
          <w:b w:val="1"/>
          <w:bCs w:val="1"/>
          <w:color w:val="000000" w:themeColor="text1" w:themeTint="FF" w:themeShade="FF"/>
          <w:sz w:val="24"/>
          <w:szCs w:val="24"/>
        </w:rPr>
        <w:t xml:space="preserve"> </w:t>
      </w:r>
      <w:r w:rsidRPr="21F0C97C" w:rsidR="2F333426">
        <w:rPr>
          <w:b w:val="0"/>
          <w:bCs w:val="0"/>
          <w:color w:val="000000" w:themeColor="text1" w:themeTint="FF" w:themeShade="FF"/>
          <w:sz w:val="24"/>
          <w:szCs w:val="24"/>
        </w:rPr>
        <w:t xml:space="preserve">You can use a </w:t>
      </w:r>
      <w:r w:rsidRPr="21F0C97C" w:rsidR="009B7D57">
        <w:rPr>
          <w:color w:val="000000" w:themeColor="text1" w:themeTint="FF" w:themeShade="FF"/>
          <w:sz w:val="24"/>
          <w:szCs w:val="24"/>
        </w:rPr>
        <w:t>computer to do most of the research. Your textbooks are</w:t>
      </w:r>
      <w:r w:rsidRPr="21F0C97C" w:rsidR="7B6D6299">
        <w:rPr>
          <w:color w:val="000000" w:themeColor="text1" w:themeTint="FF" w:themeShade="FF"/>
          <w:sz w:val="24"/>
          <w:szCs w:val="24"/>
        </w:rPr>
        <w:t xml:space="preserve"> also</w:t>
      </w:r>
      <w:r w:rsidRPr="21F0C97C" w:rsidR="009B7D57">
        <w:rPr>
          <w:color w:val="000000" w:themeColor="text1" w:themeTint="FF" w:themeShade="FF"/>
          <w:sz w:val="24"/>
          <w:szCs w:val="24"/>
        </w:rPr>
        <w:t xml:space="preserve"> full of solid information as well</w:t>
      </w:r>
      <w:r w:rsidRPr="21F0C97C" w:rsidR="009B7D57">
        <w:rPr>
          <w:sz w:val="24"/>
          <w:szCs w:val="24"/>
        </w:rPr>
        <w:t xml:space="preserve"> specific</w:t>
      </w:r>
      <w:r w:rsidRPr="21F0C97C" w:rsidR="00645BB5">
        <w:rPr>
          <w:color w:val="000000" w:themeColor="text1" w:themeTint="FF" w:themeShade="FF"/>
          <w:sz w:val="24"/>
          <w:szCs w:val="24"/>
        </w:rPr>
        <w:t xml:space="preserve"> </w:t>
      </w:r>
      <w:proofErr w:type="gramStart"/>
      <w:r w:rsidRPr="21F0C97C" w:rsidR="00645BB5">
        <w:rPr>
          <w:color w:val="000000" w:themeColor="text1" w:themeTint="FF" w:themeShade="FF"/>
          <w:sz w:val="24"/>
          <w:szCs w:val="24"/>
        </w:rPr>
        <w:t>details, but</w:t>
      </w:r>
      <w:proofErr w:type="gramEnd"/>
      <w:r w:rsidRPr="21F0C97C" w:rsidR="00645BB5">
        <w:rPr>
          <w:color w:val="000000" w:themeColor="text1" w:themeTint="FF" w:themeShade="FF"/>
          <w:sz w:val="24"/>
          <w:szCs w:val="24"/>
        </w:rPr>
        <w:t xml:space="preserve"> are limited. It </w:t>
      </w:r>
      <w:r w:rsidRPr="21F0C97C" w:rsidR="009B7D57">
        <w:rPr>
          <w:color w:val="000000" w:themeColor="text1" w:themeTint="FF" w:themeShade="FF"/>
          <w:sz w:val="24"/>
          <w:szCs w:val="24"/>
        </w:rPr>
        <w:t>will provide some of the information y</w:t>
      </w:r>
      <w:r w:rsidRPr="21F0C97C" w:rsidR="009B7D57">
        <w:rPr>
          <w:color w:val="000000" w:themeColor="text1" w:themeTint="FF" w:themeShade="FF"/>
          <w:sz w:val="24"/>
          <w:szCs w:val="24"/>
        </w:rPr>
        <w:t xml:space="preserve">ou will need, but you should spice it up with extra information you find through internet research. </w:t>
      </w:r>
    </w:p>
    <w:p w:rsidR="006339F5" w:rsidP="21F0C97C" w:rsidRDefault="006339F5" w14:paraId="055B2DB3" w14:textId="77777777">
      <w:pPr>
        <w:spacing w:after="0" w:line="240" w:lineRule="auto"/>
        <w:rPr>
          <w:rFonts w:ascii="Times New Roman" w:hAnsi="Times New Roman" w:eastAsia="Times New Roman" w:cs="Times New Roman"/>
          <w:sz w:val="24"/>
          <w:szCs w:val="24"/>
        </w:rPr>
      </w:pPr>
    </w:p>
    <w:p w:rsidR="006339F5" w:rsidP="21F0C97C" w:rsidRDefault="009B7D57" w14:paraId="15F4CF79" w14:textId="77777777">
      <w:pPr>
        <w:spacing w:after="0" w:line="240" w:lineRule="auto"/>
        <w:rPr>
          <w:rFonts w:ascii="Times New Roman" w:hAnsi="Times New Roman" w:eastAsia="Times New Roman" w:cs="Times New Roman"/>
          <w:sz w:val="24"/>
          <w:szCs w:val="24"/>
        </w:rPr>
      </w:pPr>
      <w:bookmarkStart w:name="_gjdgxs" w:id="0"/>
      <w:bookmarkEnd w:id="0"/>
      <w:r w:rsidRPr="21F0C97C" w:rsidR="009B7D57">
        <w:rPr>
          <w:b w:val="1"/>
          <w:bCs w:val="1"/>
          <w:color w:val="000000" w:themeColor="text1" w:themeTint="FF" w:themeShade="FF"/>
          <w:sz w:val="24"/>
          <w:szCs w:val="24"/>
        </w:rPr>
        <w:t>Grading:</w:t>
      </w:r>
      <w:r w:rsidRPr="21F0C97C" w:rsidR="009B7D57">
        <w:rPr>
          <w:color w:val="000000" w:themeColor="text1" w:themeTint="FF" w:themeShade="FF"/>
          <w:sz w:val="24"/>
          <w:szCs w:val="24"/>
        </w:rPr>
        <w:t xml:space="preserve"> Although this is a group project, you will be graded as an individual. Grading will consist of three (3) parts: The group process, the product it</w:t>
      </w:r>
      <w:r w:rsidRPr="21F0C97C" w:rsidR="009B7D57">
        <w:rPr>
          <w:color w:val="000000" w:themeColor="text1" w:themeTint="FF" w:themeShade="FF"/>
          <w:sz w:val="24"/>
          <w:szCs w:val="24"/>
        </w:rPr>
        <w:t>self, and the presentation. A scoring rubric will be used for the final assessment which will represent the aspects listed on the grading criteria.</w:t>
      </w:r>
    </w:p>
    <w:p w:rsidR="21F0C97C" w:rsidP="21F0C97C" w:rsidRDefault="21F0C97C" w14:paraId="0C0CA802" w14:textId="4D8E1AF4">
      <w:pPr>
        <w:pStyle w:val="Normal"/>
        <w:spacing w:after="0" w:line="240" w:lineRule="auto"/>
        <w:rPr>
          <w:color w:val="000000" w:themeColor="text1" w:themeTint="FF" w:themeShade="FF"/>
          <w:sz w:val="24"/>
          <w:szCs w:val="24"/>
        </w:rPr>
      </w:pPr>
    </w:p>
    <w:p w:rsidR="21F0C97C" w:rsidP="21F0C97C" w:rsidRDefault="21F0C97C" w14:paraId="01EE1660" w14:textId="2D1C63C4">
      <w:pPr>
        <w:pStyle w:val="Normal"/>
        <w:spacing w:after="0" w:line="240" w:lineRule="auto"/>
        <w:rPr>
          <w:color w:val="000000" w:themeColor="text1" w:themeTint="FF" w:themeShade="FF"/>
          <w:sz w:val="24"/>
          <w:szCs w:val="24"/>
        </w:rPr>
      </w:pPr>
    </w:p>
    <w:p w:rsidR="21F0C97C" w:rsidP="21F0C97C" w:rsidRDefault="21F0C97C" w14:paraId="5808057C" w14:textId="53079EAF">
      <w:pPr>
        <w:pStyle w:val="Normal"/>
        <w:spacing w:after="0" w:line="240" w:lineRule="auto"/>
        <w:rPr>
          <w:color w:val="000000" w:themeColor="text1" w:themeTint="FF" w:themeShade="FF"/>
          <w:sz w:val="24"/>
          <w:szCs w:val="24"/>
        </w:rPr>
      </w:pPr>
    </w:p>
    <w:p w:rsidR="21F0C97C" w:rsidP="21F0C97C" w:rsidRDefault="21F0C97C" w14:paraId="0B91BCB1" w14:textId="3639DB47">
      <w:pPr>
        <w:pStyle w:val="Normal"/>
        <w:spacing w:after="0" w:line="240" w:lineRule="auto"/>
        <w:rPr>
          <w:color w:val="000000" w:themeColor="text1" w:themeTint="FF" w:themeShade="FF"/>
          <w:sz w:val="24"/>
          <w:szCs w:val="24"/>
        </w:rPr>
      </w:pPr>
    </w:p>
    <w:p w:rsidR="21F0C97C" w:rsidP="21F0C97C" w:rsidRDefault="21F0C97C" w14:paraId="33924F1F" w14:textId="4A75229F">
      <w:pPr>
        <w:pStyle w:val="Normal"/>
        <w:spacing w:after="0" w:line="240" w:lineRule="auto"/>
        <w:rPr>
          <w:color w:val="000000" w:themeColor="text1" w:themeTint="FF" w:themeShade="FF"/>
          <w:sz w:val="24"/>
          <w:szCs w:val="24"/>
        </w:rPr>
      </w:pPr>
    </w:p>
    <w:p w:rsidR="21F0C97C" w:rsidP="21F0C97C" w:rsidRDefault="21F0C97C" w14:paraId="0D466144" w14:textId="0DB3ED6B">
      <w:pPr>
        <w:pStyle w:val="Normal"/>
        <w:spacing w:after="0" w:line="240" w:lineRule="auto"/>
        <w:rPr>
          <w:color w:val="000000" w:themeColor="text1" w:themeTint="FF" w:themeShade="FF"/>
          <w:sz w:val="24"/>
          <w:szCs w:val="24"/>
        </w:rPr>
      </w:pPr>
    </w:p>
    <w:p w:rsidR="21F0C97C" w:rsidP="21F0C97C" w:rsidRDefault="21F0C97C" w14:paraId="40445CD2" w14:textId="2F4CB7E1">
      <w:pPr>
        <w:pStyle w:val="Normal"/>
        <w:spacing w:after="0" w:line="240" w:lineRule="auto"/>
        <w:rPr>
          <w:color w:val="000000" w:themeColor="text1" w:themeTint="FF" w:themeShade="FF"/>
          <w:sz w:val="24"/>
          <w:szCs w:val="24"/>
        </w:rPr>
      </w:pPr>
    </w:p>
    <w:p w:rsidR="006339F5" w:rsidP="21F0C97C" w:rsidRDefault="006339F5" w14:paraId="6BC80535" w14:textId="77777777">
      <w:pPr>
        <w:spacing w:after="0" w:line="240" w:lineRule="auto"/>
        <w:jc w:val="center"/>
        <w:rPr>
          <w:b w:val="1"/>
          <w:bCs w:val="1"/>
          <w:color w:val="000000"/>
          <w:sz w:val="24"/>
          <w:szCs w:val="24"/>
        </w:rPr>
      </w:pPr>
    </w:p>
    <w:p w:rsidRPr="009B7D57" w:rsidR="009B7D57" w:rsidP="21F0C97C" w:rsidRDefault="009B7D57" w14:paraId="5FBB4FEA" w14:textId="7DDF0E5C">
      <w:pPr>
        <w:spacing w:after="0" w:line="240" w:lineRule="auto"/>
        <w:rPr>
          <w:sz w:val="24"/>
          <w:szCs w:val="24"/>
        </w:rPr>
      </w:pPr>
      <w:r w:rsidRPr="21F0C97C" w:rsidR="009B7D57">
        <w:rPr>
          <w:b w:val="1"/>
          <w:bCs w:val="1"/>
          <w:sz w:val="24"/>
          <w:szCs w:val="24"/>
        </w:rPr>
        <w:t>Content of Presentation</w:t>
      </w:r>
      <w:r w:rsidRPr="21F0C97C" w:rsidR="009B7D57">
        <w:rPr>
          <w:b w:val="1"/>
          <w:bCs w:val="1"/>
          <w:sz w:val="24"/>
          <w:szCs w:val="24"/>
        </w:rPr>
        <w:t>*</w:t>
      </w:r>
      <w:r w:rsidRPr="21F0C97C" w:rsidR="009B7D57">
        <w:rPr>
          <w:sz w:val="24"/>
          <w:szCs w:val="24"/>
        </w:rPr>
        <w:t xml:space="preserve">- </w:t>
      </w:r>
    </w:p>
    <w:p w:rsidR="006339F5" w:rsidP="21F0C97C" w:rsidRDefault="009B7D57" w14:paraId="737CC18E" w14:textId="14FD2550">
      <w:pPr>
        <w:numPr>
          <w:ilvl w:val="0"/>
          <w:numId w:val="6"/>
        </w:numPr>
        <w:spacing w:after="0" w:line="240" w:lineRule="auto"/>
        <w:rPr>
          <w:sz w:val="24"/>
          <w:szCs w:val="24"/>
        </w:rPr>
      </w:pPr>
      <w:r w:rsidRPr="21F0C97C" w:rsidR="009B7D57">
        <w:rPr>
          <w:sz w:val="24"/>
          <w:szCs w:val="24"/>
        </w:rPr>
        <w:t xml:space="preserve">The PowerPoint consists of detailed information on the following: </w:t>
      </w:r>
    </w:p>
    <w:p w:rsidR="006339F5" w:rsidP="21F0C97C" w:rsidRDefault="009B7D57" w14:paraId="141A55CE" w14:textId="77777777">
      <w:pPr>
        <w:numPr>
          <w:ilvl w:val="1"/>
          <w:numId w:val="6"/>
        </w:numPr>
        <w:spacing w:after="0" w:line="240" w:lineRule="auto"/>
        <w:rPr>
          <w:sz w:val="24"/>
          <w:szCs w:val="24"/>
        </w:rPr>
      </w:pPr>
      <w:r w:rsidRPr="21F0C97C" w:rsidR="009B7D57">
        <w:rPr>
          <w:b w:val="1"/>
          <w:bCs w:val="1"/>
          <w:sz w:val="24"/>
          <w:szCs w:val="24"/>
        </w:rPr>
        <w:t xml:space="preserve">Map </w:t>
      </w:r>
      <w:r w:rsidRPr="21F0C97C" w:rsidR="009B7D57">
        <w:rPr>
          <w:sz w:val="24"/>
          <w:szCs w:val="24"/>
        </w:rPr>
        <w:t xml:space="preserve">and basic definition of the </w:t>
      </w:r>
      <w:r w:rsidRPr="21F0C97C" w:rsidR="009B7D57">
        <w:rPr>
          <w:b w:val="1"/>
          <w:bCs w:val="1"/>
          <w:sz w:val="24"/>
          <w:szCs w:val="24"/>
        </w:rPr>
        <w:t>physical &amp; cultural boundaries</w:t>
      </w:r>
      <w:r w:rsidRPr="21F0C97C" w:rsidR="009B7D57">
        <w:rPr>
          <w:sz w:val="24"/>
          <w:szCs w:val="24"/>
        </w:rPr>
        <w:t xml:space="preserve"> of your region</w:t>
      </w:r>
    </w:p>
    <w:p w:rsidR="006339F5" w:rsidP="21F0C97C" w:rsidRDefault="009B7D57" w14:paraId="515A84FE" w14:textId="77777777">
      <w:pPr>
        <w:numPr>
          <w:ilvl w:val="1"/>
          <w:numId w:val="6"/>
        </w:numPr>
        <w:spacing w:after="0" w:line="240" w:lineRule="auto"/>
        <w:rPr>
          <w:sz w:val="24"/>
          <w:szCs w:val="24"/>
        </w:rPr>
      </w:pPr>
      <w:r w:rsidRPr="21F0C97C" w:rsidR="009B7D57">
        <w:rPr>
          <w:sz w:val="24"/>
          <w:szCs w:val="24"/>
        </w:rPr>
        <w:t xml:space="preserve">Information on the </w:t>
      </w:r>
      <w:r w:rsidRPr="21F0C97C" w:rsidR="009B7D57">
        <w:rPr>
          <w:b w:val="1"/>
          <w:bCs w:val="1"/>
          <w:sz w:val="24"/>
          <w:szCs w:val="24"/>
        </w:rPr>
        <w:t xml:space="preserve">climate </w:t>
      </w:r>
      <w:r w:rsidRPr="21F0C97C" w:rsidR="009B7D57">
        <w:rPr>
          <w:sz w:val="24"/>
          <w:szCs w:val="24"/>
        </w:rPr>
        <w:t xml:space="preserve">of your region and how that impacts other aspects of your region (agriculture, industry, </w:t>
      </w:r>
      <w:proofErr w:type="spellStart"/>
      <w:r w:rsidRPr="21F0C97C" w:rsidR="009B7D57">
        <w:rPr>
          <w:sz w:val="24"/>
          <w:szCs w:val="24"/>
        </w:rPr>
        <w:t>etc</w:t>
      </w:r>
      <w:proofErr w:type="spellEnd"/>
      <w:r w:rsidRPr="21F0C97C" w:rsidR="009B7D57">
        <w:rPr>
          <w:sz w:val="24"/>
          <w:szCs w:val="24"/>
        </w:rPr>
        <w:t>).</w:t>
      </w:r>
    </w:p>
    <w:p w:rsidR="006339F5" w:rsidP="21F0C97C" w:rsidRDefault="009B7D57" w14:paraId="18ACF737" w14:textId="77777777">
      <w:pPr>
        <w:numPr>
          <w:ilvl w:val="1"/>
          <w:numId w:val="6"/>
        </w:numPr>
        <w:spacing w:after="0" w:line="240" w:lineRule="auto"/>
        <w:rPr>
          <w:sz w:val="24"/>
          <w:szCs w:val="24"/>
        </w:rPr>
      </w:pPr>
      <w:r w:rsidRPr="21F0C97C" w:rsidR="009B7D57">
        <w:rPr>
          <w:sz w:val="24"/>
          <w:szCs w:val="24"/>
        </w:rPr>
        <w:t xml:space="preserve">Important </w:t>
      </w:r>
      <w:r w:rsidRPr="21F0C97C" w:rsidR="009B7D57">
        <w:rPr>
          <w:b w:val="1"/>
          <w:bCs w:val="1"/>
          <w:sz w:val="24"/>
          <w:szCs w:val="24"/>
        </w:rPr>
        <w:t>physical features</w:t>
      </w:r>
      <w:r w:rsidRPr="21F0C97C" w:rsidR="009B7D57">
        <w:rPr>
          <w:sz w:val="24"/>
          <w:szCs w:val="24"/>
        </w:rPr>
        <w:t xml:space="preserve"> of your region (notable geologic</w:t>
      </w:r>
      <w:r w:rsidRPr="21F0C97C" w:rsidR="009B7D57">
        <w:rPr>
          <w:sz w:val="24"/>
          <w:szCs w:val="24"/>
        </w:rPr>
        <w:t xml:space="preserve"> features, mountains, rivers, etc.) and how they impact life in the region (tourism, agriculture, etc.)</w:t>
      </w:r>
    </w:p>
    <w:p w:rsidR="006339F5" w:rsidP="21F0C97C" w:rsidRDefault="009B7D57" w14:paraId="096D2411" w14:textId="77777777">
      <w:pPr>
        <w:numPr>
          <w:ilvl w:val="1"/>
          <w:numId w:val="6"/>
        </w:numPr>
        <w:spacing w:after="0" w:line="240" w:lineRule="auto"/>
        <w:rPr>
          <w:sz w:val="24"/>
          <w:szCs w:val="24"/>
        </w:rPr>
      </w:pPr>
      <w:r w:rsidRPr="21F0C97C" w:rsidR="009B7D57">
        <w:rPr>
          <w:b w:val="1"/>
          <w:bCs w:val="1"/>
          <w:sz w:val="24"/>
          <w:szCs w:val="24"/>
        </w:rPr>
        <w:t xml:space="preserve">Industry </w:t>
      </w:r>
      <w:r w:rsidRPr="21F0C97C" w:rsidR="009B7D57">
        <w:rPr>
          <w:sz w:val="24"/>
          <w:szCs w:val="24"/>
        </w:rPr>
        <w:t>(What are the main industries in the region - historically and present day? Why and how does this</w:t>
      </w:r>
      <w:r w:rsidRPr="21F0C97C" w:rsidR="009B7D57">
        <w:rPr>
          <w:sz w:val="24"/>
          <w:szCs w:val="24"/>
        </w:rPr>
        <w:t xml:space="preserve"> connect to natural resources, soils, vegetation, etc.?)</w:t>
      </w:r>
    </w:p>
    <w:p w:rsidR="006339F5" w:rsidP="21F0C97C" w:rsidRDefault="009B7D57" w14:paraId="3B0D4F62" w14:textId="77777777">
      <w:pPr>
        <w:numPr>
          <w:ilvl w:val="1"/>
          <w:numId w:val="6"/>
        </w:numPr>
        <w:spacing w:after="0" w:line="240" w:lineRule="auto"/>
        <w:rPr>
          <w:sz w:val="24"/>
          <w:szCs w:val="24"/>
        </w:rPr>
      </w:pPr>
      <w:r w:rsidRPr="21F0C97C" w:rsidR="009B7D57">
        <w:rPr>
          <w:b w:val="1"/>
          <w:bCs w:val="1"/>
          <w:sz w:val="24"/>
          <w:szCs w:val="24"/>
        </w:rPr>
        <w:t>Natural resources</w:t>
      </w:r>
      <w:r w:rsidRPr="21F0C97C" w:rsidR="009B7D57">
        <w:rPr>
          <w:sz w:val="24"/>
          <w:szCs w:val="24"/>
        </w:rPr>
        <w:t xml:space="preserve"> (What natural resources exist in this region? How have these been influenced by geologic history &amp; soil, vegetation, etc.? How have </w:t>
      </w:r>
      <w:proofErr w:type="gramStart"/>
      <w:r w:rsidRPr="21F0C97C" w:rsidR="009B7D57">
        <w:rPr>
          <w:sz w:val="24"/>
          <w:szCs w:val="24"/>
        </w:rPr>
        <w:t>these impacted industry</w:t>
      </w:r>
      <w:proofErr w:type="gramEnd"/>
      <w:r w:rsidRPr="21F0C97C" w:rsidR="009B7D57">
        <w:rPr>
          <w:sz w:val="24"/>
          <w:szCs w:val="24"/>
        </w:rPr>
        <w:t>?)</w:t>
      </w:r>
    </w:p>
    <w:p w:rsidR="006339F5" w:rsidP="21F0C97C" w:rsidRDefault="009B7D57" w14:paraId="71717A4D" w14:textId="77777777">
      <w:pPr>
        <w:numPr>
          <w:ilvl w:val="1"/>
          <w:numId w:val="6"/>
        </w:numPr>
        <w:spacing w:after="0" w:line="240" w:lineRule="auto"/>
        <w:rPr>
          <w:b w:val="1"/>
          <w:bCs w:val="1"/>
          <w:sz w:val="24"/>
          <w:szCs w:val="24"/>
        </w:rPr>
      </w:pPr>
      <w:r w:rsidRPr="21F0C97C" w:rsidR="009B7D57">
        <w:rPr>
          <w:b w:val="1"/>
          <w:bCs w:val="1"/>
          <w:sz w:val="24"/>
          <w:szCs w:val="24"/>
        </w:rPr>
        <w:t xml:space="preserve">Recreation </w:t>
      </w:r>
      <w:r w:rsidRPr="21F0C97C" w:rsidR="009B7D57">
        <w:rPr>
          <w:sz w:val="24"/>
          <w:szCs w:val="24"/>
        </w:rPr>
        <w:t>(What seems to be the main types of recreation in your region? How</w:t>
      </w:r>
      <w:r w:rsidRPr="21F0C97C" w:rsidR="009B7D57">
        <w:rPr>
          <w:sz w:val="24"/>
          <w:szCs w:val="24"/>
        </w:rPr>
        <w:t xml:space="preserve"> does the landscape, climate, and physical features impact this?) </w:t>
      </w:r>
    </w:p>
    <w:p w:rsidR="006339F5" w:rsidP="21F0C97C" w:rsidRDefault="009B7D57" w14:paraId="296DD702" w14:textId="77777777">
      <w:pPr>
        <w:numPr>
          <w:ilvl w:val="1"/>
          <w:numId w:val="6"/>
        </w:numPr>
        <w:spacing w:after="0" w:line="240" w:lineRule="auto"/>
        <w:rPr>
          <w:b w:val="1"/>
          <w:bCs w:val="1"/>
          <w:sz w:val="24"/>
          <w:szCs w:val="24"/>
        </w:rPr>
      </w:pPr>
      <w:r w:rsidRPr="21F0C97C" w:rsidR="009B7D57">
        <w:rPr>
          <w:b w:val="1"/>
          <w:bCs w:val="1"/>
          <w:sz w:val="24"/>
          <w:szCs w:val="24"/>
        </w:rPr>
        <w:t xml:space="preserve">Tourist attractions </w:t>
      </w:r>
      <w:r w:rsidRPr="21F0C97C" w:rsidR="009B7D57">
        <w:rPr>
          <w:sz w:val="24"/>
          <w:szCs w:val="24"/>
        </w:rPr>
        <w:t xml:space="preserve">(How big is the tourist industry in your region? What are the main attractions - physical, cultural, etc.?) </w:t>
      </w:r>
    </w:p>
    <w:p w:rsidR="006339F5" w:rsidP="21F0C97C" w:rsidRDefault="009B7D57" w14:paraId="75DE2517" w14:textId="77777777">
      <w:pPr>
        <w:numPr>
          <w:ilvl w:val="1"/>
          <w:numId w:val="6"/>
        </w:numPr>
        <w:spacing w:after="0" w:line="240" w:lineRule="auto"/>
        <w:rPr>
          <w:b w:val="1"/>
          <w:bCs w:val="1"/>
          <w:sz w:val="24"/>
          <w:szCs w:val="24"/>
        </w:rPr>
      </w:pPr>
      <w:r w:rsidRPr="21F0C97C" w:rsidR="009B7D57">
        <w:rPr>
          <w:b w:val="1"/>
          <w:bCs w:val="1"/>
          <w:sz w:val="24"/>
          <w:szCs w:val="24"/>
        </w:rPr>
        <w:t xml:space="preserve">Recent population and demographic information </w:t>
      </w:r>
      <w:r w:rsidRPr="21F0C97C" w:rsidR="009B7D57">
        <w:rPr>
          <w:sz w:val="24"/>
          <w:szCs w:val="24"/>
        </w:rPr>
        <w:t>(How populated</w:t>
      </w:r>
      <w:r w:rsidRPr="21F0C97C" w:rsidR="009B7D57">
        <w:rPr>
          <w:sz w:val="24"/>
          <w:szCs w:val="24"/>
        </w:rPr>
        <w:t xml:space="preserve"> </w:t>
      </w:r>
      <w:proofErr w:type="gramStart"/>
      <w:r w:rsidRPr="21F0C97C" w:rsidR="009B7D57">
        <w:rPr>
          <w:sz w:val="24"/>
          <w:szCs w:val="24"/>
        </w:rPr>
        <w:t>is</w:t>
      </w:r>
      <w:proofErr w:type="gramEnd"/>
      <w:r w:rsidRPr="21F0C97C" w:rsidR="009B7D57">
        <w:rPr>
          <w:sz w:val="24"/>
          <w:szCs w:val="24"/>
        </w:rPr>
        <w:t xml:space="preserve"> your region compared to the other regions of the NW? What is the racial makeup of your region? Is it diverse? Is it homogenous? Are there Native American reservations in your region?) </w:t>
      </w:r>
    </w:p>
    <w:p w:rsidR="006339F5" w:rsidP="21F0C97C" w:rsidRDefault="009B7D57" w14:paraId="6641DA7D" w14:textId="77777777">
      <w:pPr>
        <w:numPr>
          <w:ilvl w:val="1"/>
          <w:numId w:val="6"/>
        </w:numPr>
        <w:spacing w:after="0" w:line="240" w:lineRule="auto"/>
        <w:rPr>
          <w:b w:val="1"/>
          <w:bCs w:val="1"/>
          <w:sz w:val="24"/>
          <w:szCs w:val="24"/>
        </w:rPr>
      </w:pPr>
      <w:r w:rsidRPr="21F0C97C" w:rsidR="009B7D57">
        <w:rPr>
          <w:b w:val="1"/>
          <w:bCs w:val="1"/>
          <w:sz w:val="24"/>
          <w:szCs w:val="24"/>
        </w:rPr>
        <w:t>Major cities &amp; towns</w:t>
      </w:r>
      <w:r w:rsidRPr="21F0C97C" w:rsidR="009B7D57">
        <w:rPr>
          <w:sz w:val="24"/>
          <w:szCs w:val="24"/>
        </w:rPr>
        <w:t xml:space="preserve"> (What are the urban centers of your region? Ho</w:t>
      </w:r>
      <w:r w:rsidRPr="21F0C97C" w:rsidR="009B7D57">
        <w:rPr>
          <w:sz w:val="24"/>
          <w:szCs w:val="24"/>
        </w:rPr>
        <w:t xml:space="preserve">w and why are they important?) </w:t>
      </w:r>
    </w:p>
    <w:p w:rsidRPr="009B7D57" w:rsidR="006339F5" w:rsidP="21F0C97C" w:rsidRDefault="009B7D57" w14:paraId="3A96B373" w14:textId="37FD7FEC">
      <w:pPr>
        <w:numPr>
          <w:ilvl w:val="1"/>
          <w:numId w:val="6"/>
        </w:numPr>
        <w:spacing w:after="0" w:line="240" w:lineRule="auto"/>
        <w:rPr>
          <w:sz w:val="24"/>
          <w:szCs w:val="24"/>
        </w:rPr>
      </w:pPr>
      <w:r w:rsidRPr="21F0C97C" w:rsidR="009B7D57">
        <w:rPr>
          <w:b w:val="1"/>
          <w:bCs w:val="1"/>
          <w:sz w:val="24"/>
          <w:szCs w:val="24"/>
        </w:rPr>
        <w:t>Works Cited</w:t>
      </w:r>
      <w:r w:rsidRPr="21F0C97C" w:rsidR="009B7D57">
        <w:rPr>
          <w:sz w:val="24"/>
          <w:szCs w:val="24"/>
        </w:rPr>
        <w:t xml:space="preserve"> (MLA format)</w:t>
      </w:r>
    </w:p>
    <w:p w:rsidR="006339F5" w:rsidP="21F0C97C" w:rsidRDefault="009B7D57" w14:paraId="426F2456" w14:textId="77777777">
      <w:pPr>
        <w:spacing w:after="0" w:line="240" w:lineRule="auto"/>
        <w:jc w:val="center"/>
        <w:rPr>
          <w:rFonts w:ascii="Times New Roman" w:hAnsi="Times New Roman" w:eastAsia="Times New Roman" w:cs="Times New Roman"/>
          <w:sz w:val="24"/>
          <w:szCs w:val="24"/>
        </w:rPr>
      </w:pPr>
      <w:r w:rsidRPr="21F0C97C" w:rsidR="009B7D57">
        <w:rPr>
          <w:b w:val="1"/>
          <w:bCs w:val="1"/>
          <w:color w:val="000000" w:themeColor="text1" w:themeTint="FF" w:themeShade="FF"/>
          <w:sz w:val="24"/>
          <w:szCs w:val="24"/>
        </w:rPr>
        <w:t>Grading Criteria</w:t>
      </w:r>
    </w:p>
    <w:p w:rsidR="006339F5" w:rsidP="21F0C97C" w:rsidRDefault="009B7D57" w14:paraId="6733BB51" w14:textId="10186711">
      <w:pPr>
        <w:pStyle w:val="Normal"/>
        <w:spacing w:after="0" w:line="240" w:lineRule="auto"/>
        <w:rPr>
          <w:rFonts w:ascii="Times New Roman" w:hAnsi="Times New Roman" w:eastAsia="Times New Roman" w:cs="Times New Roman"/>
          <w:sz w:val="24"/>
          <w:szCs w:val="24"/>
        </w:rPr>
      </w:pPr>
      <w:r w:rsidRPr="21F0C97C" w:rsidR="009B7D57">
        <w:rPr>
          <w:b w:val="1"/>
          <w:bCs w:val="1"/>
          <w:color w:val="000000" w:themeColor="text1" w:themeTint="FF" w:themeShade="FF"/>
          <w:sz w:val="24"/>
          <w:szCs w:val="24"/>
        </w:rPr>
        <w:t>The Product</w:t>
      </w:r>
    </w:p>
    <w:p w:rsidR="006339F5" w:rsidP="21F0C97C" w:rsidRDefault="009B7D57" w14:paraId="46A5F2DC" w14:textId="77777777">
      <w:pPr>
        <w:spacing w:after="0" w:line="240" w:lineRule="auto"/>
        <w:rPr>
          <w:rFonts w:ascii="Times New Roman" w:hAnsi="Times New Roman" w:eastAsia="Times New Roman" w:cs="Times New Roman"/>
          <w:sz w:val="24"/>
          <w:szCs w:val="24"/>
        </w:rPr>
      </w:pPr>
      <w:r w:rsidRPr="21F0C97C" w:rsidR="009B7D57">
        <w:rPr>
          <w:color w:val="000000" w:themeColor="text1" w:themeTint="FF" w:themeShade="FF"/>
          <w:sz w:val="24"/>
          <w:szCs w:val="24"/>
        </w:rPr>
        <w:t>Those expecting an “A” on this assignment should meet the followi</w:t>
      </w:r>
      <w:r w:rsidRPr="21F0C97C" w:rsidR="009B7D57">
        <w:rPr>
          <w:color w:val="000000" w:themeColor="text1" w:themeTint="FF" w:themeShade="FF"/>
          <w:sz w:val="24"/>
          <w:szCs w:val="24"/>
        </w:rPr>
        <w:t>ng criteria:</w:t>
      </w:r>
    </w:p>
    <w:p w:rsidRPr="009B7D57" w:rsidR="009B7D57" w:rsidP="21F0C97C" w:rsidRDefault="009B7D57" w14:paraId="27CF7E32" w14:textId="3C511345">
      <w:pPr>
        <w:spacing w:after="0" w:line="240" w:lineRule="auto"/>
        <w:rPr>
          <w:b w:val="1"/>
          <w:bCs w:val="1"/>
          <w:sz w:val="24"/>
          <w:szCs w:val="24"/>
        </w:rPr>
      </w:pPr>
      <w:r w:rsidRPr="21F0C97C" w:rsidR="009B7D57">
        <w:rPr>
          <w:color w:val="000000" w:themeColor="text1" w:themeTint="FF" w:themeShade="FF"/>
          <w:sz w:val="24"/>
          <w:szCs w:val="24"/>
        </w:rPr>
        <w:t xml:space="preserve">The slides should contain information based </w:t>
      </w:r>
      <w:proofErr w:type="gramStart"/>
      <w:r w:rsidRPr="21F0C97C" w:rsidR="009B7D57">
        <w:rPr>
          <w:color w:val="000000" w:themeColor="text1" w:themeTint="FF" w:themeShade="FF"/>
          <w:sz w:val="24"/>
          <w:szCs w:val="24"/>
        </w:rPr>
        <w:t>off of</w:t>
      </w:r>
      <w:proofErr w:type="gramEnd"/>
      <w:r w:rsidRPr="21F0C97C" w:rsidR="009B7D57">
        <w:rPr>
          <w:color w:val="000000" w:themeColor="text1" w:themeTint="FF" w:themeShade="FF"/>
          <w:sz w:val="24"/>
          <w:szCs w:val="24"/>
        </w:rPr>
        <w:t xml:space="preserve"> the necessary </w:t>
      </w:r>
      <w:r w:rsidRPr="21F0C97C" w:rsidR="009B7D57">
        <w:rPr>
          <w:b w:val="1"/>
          <w:bCs w:val="1"/>
          <w:sz w:val="24"/>
          <w:szCs w:val="24"/>
        </w:rPr>
        <w:t>*</w:t>
      </w:r>
      <w:r w:rsidRPr="21F0C97C" w:rsidR="009B7D57">
        <w:rPr>
          <w:b w:val="1"/>
          <w:bCs w:val="1"/>
          <w:sz w:val="24"/>
          <w:szCs w:val="24"/>
        </w:rPr>
        <w:t>Content of Presentation</w:t>
      </w:r>
    </w:p>
    <w:p w:rsidR="006339F5" w:rsidP="21F0C97C" w:rsidRDefault="009B7D57" w14:paraId="5FCEA4FA" w14:textId="769406A2">
      <w:pPr>
        <w:numPr>
          <w:ilvl w:val="0"/>
          <w:numId w:val="6"/>
        </w:numPr>
        <w:spacing w:after="0" w:line="240" w:lineRule="auto"/>
        <w:rPr>
          <w:color w:val="000000"/>
          <w:sz w:val="24"/>
          <w:szCs w:val="24"/>
        </w:rPr>
      </w:pPr>
      <w:r w:rsidRPr="21F0C97C" w:rsidR="009B7D57">
        <w:rPr>
          <w:color w:val="000000" w:themeColor="text1" w:themeTint="FF" w:themeShade="FF"/>
          <w:sz w:val="24"/>
          <w:szCs w:val="24"/>
        </w:rPr>
        <w:t>Presentation should contain a variety of visuals to help represent and better describe the region</w:t>
      </w:r>
    </w:p>
    <w:p w:rsidR="006339F5" w:rsidP="21F0C97C" w:rsidRDefault="009B7D57" w14:paraId="159C0628" w14:textId="77777777">
      <w:pPr>
        <w:numPr>
          <w:ilvl w:val="0"/>
          <w:numId w:val="6"/>
        </w:numPr>
        <w:spacing w:after="0" w:line="240" w:lineRule="auto"/>
        <w:rPr>
          <w:color w:val="000000"/>
          <w:sz w:val="24"/>
          <w:szCs w:val="24"/>
        </w:rPr>
      </w:pPr>
      <w:r w:rsidRPr="21F0C97C" w:rsidR="009B7D57">
        <w:rPr>
          <w:color w:val="000000" w:themeColor="text1" w:themeTint="FF" w:themeShade="FF"/>
          <w:sz w:val="24"/>
          <w:szCs w:val="24"/>
        </w:rPr>
        <w:t xml:space="preserve">Each slide provides an explicit explanation as to how one </w:t>
      </w:r>
      <w:proofErr w:type="gramStart"/>
      <w:r w:rsidRPr="21F0C97C" w:rsidR="009B7D57">
        <w:rPr>
          <w:color w:val="000000" w:themeColor="text1" w:themeTint="FF" w:themeShade="FF"/>
          <w:sz w:val="24"/>
          <w:szCs w:val="24"/>
        </w:rPr>
        <w:t>particular section</w:t>
      </w:r>
      <w:proofErr w:type="gramEnd"/>
      <w:r w:rsidRPr="21F0C97C" w:rsidR="009B7D57">
        <w:rPr>
          <w:color w:val="000000" w:themeColor="text1" w:themeTint="FF" w:themeShade="FF"/>
          <w:sz w:val="24"/>
          <w:szCs w:val="24"/>
        </w:rPr>
        <w:t xml:space="preserve"> connects to the other aspects of the region </w:t>
      </w:r>
    </w:p>
    <w:p w:rsidR="006339F5" w:rsidP="21F0C97C" w:rsidRDefault="009B7D57" w14:paraId="5915BFB1" w14:textId="6A5CE47E">
      <w:pPr>
        <w:numPr>
          <w:ilvl w:val="0"/>
          <w:numId w:val="6"/>
        </w:numPr>
        <w:spacing w:after="0" w:line="240" w:lineRule="auto"/>
        <w:rPr>
          <w:color w:val="000000"/>
          <w:sz w:val="24"/>
          <w:szCs w:val="24"/>
        </w:rPr>
      </w:pPr>
      <w:r w:rsidRPr="21F0C97C" w:rsidR="009B7D57">
        <w:rPr>
          <w:color w:val="000000" w:themeColor="text1" w:themeTint="FF" w:themeShade="FF"/>
          <w:sz w:val="24"/>
          <w:szCs w:val="24"/>
        </w:rPr>
        <w:t xml:space="preserve">The Presentation is emailed to </w:t>
      </w:r>
      <w:r w:rsidRPr="21F0C97C" w:rsidR="009B7D57">
        <w:rPr>
          <w:sz w:val="24"/>
          <w:szCs w:val="24"/>
        </w:rPr>
        <w:t>Mr.</w:t>
      </w:r>
      <w:r w:rsidRPr="21F0C97C" w:rsidR="009B7D57">
        <w:rPr>
          <w:sz w:val="24"/>
          <w:szCs w:val="24"/>
        </w:rPr>
        <w:t xml:space="preserve"> Ulland</w:t>
      </w:r>
      <w:r w:rsidRPr="21F0C97C" w:rsidR="009B7D57">
        <w:rPr>
          <w:sz w:val="24"/>
          <w:szCs w:val="24"/>
        </w:rPr>
        <w:t xml:space="preserve"> (</w:t>
      </w:r>
      <w:hyperlink r:id="Rcab9c312bd934646">
        <w:r w:rsidRPr="21F0C97C" w:rsidR="009B7D57">
          <w:rPr>
            <w:rStyle w:val="Hyperlink"/>
            <w:sz w:val="24"/>
            <w:szCs w:val="24"/>
          </w:rPr>
          <w:t>ullandr@issaquah.wednet.edu</w:t>
        </w:r>
      </w:hyperlink>
      <w:r w:rsidRPr="21F0C97C" w:rsidR="009B7D57">
        <w:rPr>
          <w:sz w:val="24"/>
          <w:szCs w:val="24"/>
        </w:rPr>
        <w:t xml:space="preserve">) </w:t>
      </w:r>
      <w:r w:rsidRPr="21F0C97C" w:rsidR="009B7D57">
        <w:rPr>
          <w:color w:val="000000" w:themeColor="text1" w:themeTint="FF" w:themeShade="FF"/>
          <w:sz w:val="24"/>
          <w:szCs w:val="24"/>
        </w:rPr>
        <w:t xml:space="preserve">on time for the presentation. </w:t>
      </w:r>
      <w:r w:rsidRPr="21F0C97C" w:rsidR="009B7D57">
        <w:rPr>
          <w:color w:val="000000" w:themeColor="text1" w:themeTint="FF" w:themeShade="FF"/>
          <w:sz w:val="24"/>
          <w:szCs w:val="24"/>
        </w:rPr>
        <w:t xml:space="preserve"> </w:t>
      </w:r>
    </w:p>
    <w:p w:rsidR="006339F5" w:rsidP="21F0C97C" w:rsidRDefault="006339F5" w14:paraId="3267C58A" w14:textId="77777777">
      <w:pPr>
        <w:spacing w:after="0" w:line="240" w:lineRule="auto"/>
        <w:rPr>
          <w:rFonts w:ascii="Times New Roman" w:hAnsi="Times New Roman" w:eastAsia="Times New Roman" w:cs="Times New Roman"/>
          <w:sz w:val="24"/>
          <w:szCs w:val="24"/>
        </w:rPr>
      </w:pPr>
    </w:p>
    <w:sectPr w:rsidR="006339F5">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3359"/>
    <w:multiLevelType w:val="multilevel"/>
    <w:tmpl w:val="51A80E5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15DD6D5E"/>
    <w:multiLevelType w:val="multilevel"/>
    <w:tmpl w:val="E5AEC5E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16421B58"/>
    <w:multiLevelType w:val="hybridMultilevel"/>
    <w:tmpl w:val="77F805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6261F49"/>
    <w:multiLevelType w:val="multilevel"/>
    <w:tmpl w:val="F664070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448D17E0"/>
    <w:multiLevelType w:val="multilevel"/>
    <w:tmpl w:val="3E0E2E3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727373C6"/>
    <w:multiLevelType w:val="multilevel"/>
    <w:tmpl w:val="86889E7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99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7BE54902"/>
    <w:multiLevelType w:val="multilevel"/>
    <w:tmpl w:val="0D1C5FFC"/>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F5"/>
    <w:rsid w:val="00460D43"/>
    <w:rsid w:val="006339F5"/>
    <w:rsid w:val="00645BB5"/>
    <w:rsid w:val="009B7D57"/>
    <w:rsid w:val="05127F21"/>
    <w:rsid w:val="09973275"/>
    <w:rsid w:val="0FCA1E5C"/>
    <w:rsid w:val="1B595F27"/>
    <w:rsid w:val="1B9EFEFD"/>
    <w:rsid w:val="21F0C97C"/>
    <w:rsid w:val="2842992A"/>
    <w:rsid w:val="2B3B9F5B"/>
    <w:rsid w:val="2E8CF648"/>
    <w:rsid w:val="2F333426"/>
    <w:rsid w:val="328F52BF"/>
    <w:rsid w:val="3302771E"/>
    <w:rsid w:val="3AB4B020"/>
    <w:rsid w:val="3E1DF1C3"/>
    <w:rsid w:val="41A41664"/>
    <w:rsid w:val="50F35C77"/>
    <w:rsid w:val="6072A260"/>
    <w:rsid w:val="651DD3D6"/>
    <w:rsid w:val="6583B29D"/>
    <w:rsid w:val="6F01A5DB"/>
    <w:rsid w:val="7815CAA4"/>
    <w:rsid w:val="7B6D6299"/>
    <w:rsid w:val="7D81091A"/>
    <w:rsid w:val="7EB7B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D015"/>
  <w15:docId w15:val="{EB373732-9F6B-4527-B035-D812BBB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645BB5"/>
    <w:rPr>
      <w:color w:val="0000FF" w:themeColor="hyperlink"/>
      <w:u w:val="single"/>
    </w:rPr>
  </w:style>
  <w:style w:type="character" w:styleId="UnresolvedMention">
    <w:name w:val="Unresolved Mention"/>
    <w:basedOn w:val="DefaultParagraphFont"/>
    <w:uiPriority w:val="99"/>
    <w:semiHidden/>
    <w:unhideWhenUsed/>
    <w:rsid w:val="00645BB5"/>
    <w:rPr>
      <w:color w:val="605E5C"/>
      <w:shd w:val="clear" w:color="auto" w:fill="E1DFDD"/>
    </w:rPr>
  </w:style>
  <w:style w:type="paragraph" w:styleId="ListParagraph">
    <w:name w:val="List Paragraph"/>
    <w:basedOn w:val="Normal"/>
    <w:uiPriority w:val="34"/>
    <w:qFormat/>
    <w:rsid w:val="00645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5def60702cfd45a8" /><Relationship Type="http://schemas.openxmlformats.org/officeDocument/2006/relationships/hyperlink" Target="mailto:ullandr@issaquah.wednet.edu" TargetMode="External" Id="Rcab9c312bd9346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1" ma:contentTypeDescription="Create a new document." ma:contentTypeScope="" ma:versionID="7aae8a2e2be8d1e696e8810c5d76bdd4">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2c1656ebc5b7e065695b94ce47585f9"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D9C65-08FA-4BB7-ACA9-62E5726F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ACDB0-79D0-4028-8836-725C1030248E}">
  <ds:schemaRefs>
    <ds:schemaRef ds:uri="http://schemas.microsoft.com/sharepoint/v3/contenttype/forms"/>
  </ds:schemaRefs>
</ds:datastoreItem>
</file>

<file path=customXml/itemProps3.xml><?xml version="1.0" encoding="utf-8"?>
<ds:datastoreItem xmlns:ds="http://schemas.openxmlformats.org/officeDocument/2006/customXml" ds:itemID="{8FDADBF4-8929-4B6F-BA1F-5A369C75854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Ulland, Ryer</lastModifiedBy>
  <revision>5</revision>
  <dcterms:created xsi:type="dcterms:W3CDTF">2020-02-10T18:23:00.0000000Z</dcterms:created>
  <dcterms:modified xsi:type="dcterms:W3CDTF">2020-02-13T19:37:58.5937573Z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